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2F6" w:rsidRDefault="000F12F6" w:rsidP="000F12F6">
      <w:pPr>
        <w:pStyle w:val="Heading1"/>
        <w:rPr>
          <w:kern w:val="36"/>
        </w:rPr>
      </w:pPr>
      <w:r>
        <w:rPr>
          <w:kern w:val="36"/>
        </w:rPr>
        <w:t>BUSINESS</w:t>
      </w:r>
      <w:r>
        <w:rPr>
          <w:spacing w:val="-10"/>
          <w:kern w:val="36"/>
        </w:rPr>
        <w:t xml:space="preserve"> </w:t>
      </w:r>
      <w:r>
        <w:rPr>
          <w:kern w:val="36"/>
        </w:rPr>
        <w:t>OPERATORS</w:t>
      </w:r>
      <w:r>
        <w:rPr>
          <w:spacing w:val="-7"/>
          <w:kern w:val="36"/>
        </w:rPr>
        <w:t xml:space="preserve"> </w:t>
      </w:r>
      <w:r>
        <w:rPr>
          <w:kern w:val="36"/>
        </w:rPr>
        <w:t>RATINGS</w:t>
      </w:r>
      <w:r>
        <w:rPr>
          <w:spacing w:val="-9"/>
          <w:kern w:val="36"/>
        </w:rPr>
        <w:t xml:space="preserve"> </w:t>
      </w:r>
      <w:r>
        <w:rPr>
          <w:kern w:val="36"/>
        </w:rPr>
        <w:t>OF</w:t>
      </w:r>
      <w:r>
        <w:rPr>
          <w:spacing w:val="-11"/>
          <w:kern w:val="36"/>
        </w:rPr>
        <w:t xml:space="preserve"> </w:t>
      </w:r>
      <w:r>
        <w:rPr>
          <w:kern w:val="36"/>
        </w:rPr>
        <w:t>HOW</w:t>
      </w:r>
      <w:r>
        <w:rPr>
          <w:spacing w:val="-7"/>
          <w:kern w:val="36"/>
        </w:rPr>
        <w:t xml:space="preserve"> </w:t>
      </w:r>
      <w:r>
        <w:rPr>
          <w:kern w:val="36"/>
        </w:rPr>
        <w:t>ADVERTISEMENTS AFFECT CONSUMERS’ BUYING BEHAVIOUR IN CALABAR METROPOLIS OF CROSS RIVER STATE</w:t>
      </w:r>
    </w:p>
    <w:p w:rsidR="000F12F6" w:rsidRDefault="000F12F6" w:rsidP="000F12F6">
      <w:pPr>
        <w:pStyle w:val="BodyText"/>
        <w:spacing w:before="279"/>
        <w:ind w:left="0"/>
        <w:rPr>
          <w:b/>
          <w:sz w:val="28"/>
          <w:szCs w:val="28"/>
        </w:rPr>
      </w:pPr>
      <w:r>
        <w:rPr>
          <w:b/>
          <w:sz w:val="28"/>
          <w:szCs w:val="28"/>
        </w:rPr>
        <w:t xml:space="preserve"> </w:t>
      </w:r>
    </w:p>
    <w:p w:rsidR="000F12F6" w:rsidRDefault="000F12F6" w:rsidP="000F12F6">
      <w:pPr>
        <w:pStyle w:val="ListParagraph"/>
        <w:numPr>
          <w:ilvl w:val="0"/>
          <w:numId w:val="2"/>
        </w:numPr>
        <w:tabs>
          <w:tab w:val="left" w:pos="919"/>
          <w:tab w:val="left" w:pos="3029"/>
        </w:tabs>
        <w:ind w:right="1178" w:hanging="56"/>
        <w:jc w:val="left"/>
        <w:rPr>
          <w:b/>
          <w:sz w:val="26"/>
          <w:szCs w:val="26"/>
        </w:rPr>
      </w:pPr>
      <w:r>
        <w:rPr>
          <w:b/>
          <w:sz w:val="26"/>
          <w:szCs w:val="26"/>
        </w:rPr>
        <w:t>DR.</w:t>
      </w:r>
      <w:r>
        <w:rPr>
          <w:b/>
          <w:spacing w:val="-9"/>
          <w:sz w:val="26"/>
          <w:szCs w:val="26"/>
        </w:rPr>
        <w:t xml:space="preserve"> </w:t>
      </w:r>
      <w:r>
        <w:rPr>
          <w:b/>
          <w:sz w:val="26"/>
          <w:szCs w:val="26"/>
        </w:rPr>
        <w:t>(Mrs.)</w:t>
      </w:r>
      <w:r>
        <w:rPr>
          <w:b/>
          <w:spacing w:val="-8"/>
          <w:sz w:val="26"/>
          <w:szCs w:val="26"/>
        </w:rPr>
        <w:t xml:space="preserve"> </w:t>
      </w:r>
      <w:r>
        <w:rPr>
          <w:b/>
          <w:sz w:val="26"/>
          <w:szCs w:val="26"/>
        </w:rPr>
        <w:t>AJULUCHUKWU,</w:t>
      </w:r>
      <w:r>
        <w:rPr>
          <w:b/>
          <w:spacing w:val="-8"/>
          <w:sz w:val="26"/>
          <w:szCs w:val="26"/>
        </w:rPr>
        <w:t xml:space="preserve"> </w:t>
      </w:r>
      <w:r>
        <w:rPr>
          <w:b/>
          <w:sz w:val="26"/>
          <w:szCs w:val="26"/>
        </w:rPr>
        <w:t>EUNICE</w:t>
      </w:r>
      <w:r>
        <w:rPr>
          <w:b/>
          <w:spacing w:val="-9"/>
          <w:sz w:val="26"/>
          <w:szCs w:val="26"/>
        </w:rPr>
        <w:t xml:space="preserve"> </w:t>
      </w:r>
      <w:r>
        <w:rPr>
          <w:b/>
          <w:sz w:val="26"/>
          <w:szCs w:val="26"/>
        </w:rPr>
        <w:t>NGOZI DEPARTMENT</w:t>
      </w:r>
      <w:r>
        <w:rPr>
          <w:b/>
          <w:spacing w:val="-7"/>
          <w:sz w:val="26"/>
          <w:szCs w:val="26"/>
        </w:rPr>
        <w:t xml:space="preserve"> </w:t>
      </w:r>
      <w:r>
        <w:rPr>
          <w:b/>
          <w:sz w:val="26"/>
          <w:szCs w:val="26"/>
        </w:rPr>
        <w:t>OF</w:t>
      </w:r>
      <w:r>
        <w:rPr>
          <w:b/>
          <w:spacing w:val="-11"/>
          <w:sz w:val="26"/>
          <w:szCs w:val="26"/>
        </w:rPr>
        <w:t xml:space="preserve"> </w:t>
      </w:r>
      <w:r>
        <w:rPr>
          <w:b/>
          <w:sz w:val="26"/>
          <w:szCs w:val="26"/>
        </w:rPr>
        <w:t>VOCATIONAL</w:t>
      </w:r>
      <w:r>
        <w:rPr>
          <w:b/>
          <w:spacing w:val="-8"/>
          <w:sz w:val="26"/>
          <w:szCs w:val="26"/>
        </w:rPr>
        <w:t xml:space="preserve"> </w:t>
      </w:r>
      <w:r>
        <w:rPr>
          <w:b/>
          <w:sz w:val="26"/>
          <w:szCs w:val="26"/>
        </w:rPr>
        <w:t>EDUCATION FACULTY OF</w:t>
      </w:r>
    </w:p>
    <w:p w:rsidR="000F12F6" w:rsidRDefault="000F12F6" w:rsidP="000F12F6">
      <w:pPr>
        <w:pStyle w:val="Heading2"/>
        <w:spacing w:line="299" w:lineRule="exact"/>
        <w:ind w:left="634" w:right="946"/>
        <w:jc w:val="center"/>
      </w:pPr>
      <w:r>
        <w:rPr>
          <w:spacing w:val="-2"/>
        </w:rPr>
        <w:t>EDUCATION</w:t>
      </w:r>
    </w:p>
    <w:p w:rsidR="000F12F6" w:rsidRDefault="000F12F6" w:rsidP="000F12F6">
      <w:pPr>
        <w:spacing w:before="1" w:line="298" w:lineRule="exact"/>
        <w:ind w:left="634" w:right="946"/>
        <w:jc w:val="center"/>
        <w:rPr>
          <w:b/>
          <w:sz w:val="26"/>
          <w:szCs w:val="26"/>
        </w:rPr>
      </w:pPr>
      <w:r>
        <w:rPr>
          <w:b/>
          <w:sz w:val="26"/>
          <w:szCs w:val="26"/>
        </w:rPr>
        <w:t>UNIVERSITY</w:t>
      </w:r>
      <w:r>
        <w:rPr>
          <w:b/>
          <w:spacing w:val="-12"/>
          <w:sz w:val="26"/>
          <w:szCs w:val="26"/>
        </w:rPr>
        <w:t xml:space="preserve"> </w:t>
      </w:r>
      <w:r>
        <w:rPr>
          <w:b/>
          <w:sz w:val="26"/>
          <w:szCs w:val="26"/>
        </w:rPr>
        <w:t>OF</w:t>
      </w:r>
      <w:r>
        <w:rPr>
          <w:b/>
          <w:spacing w:val="-13"/>
          <w:sz w:val="26"/>
          <w:szCs w:val="26"/>
        </w:rPr>
        <w:t xml:space="preserve"> </w:t>
      </w:r>
      <w:r>
        <w:rPr>
          <w:b/>
          <w:sz w:val="26"/>
          <w:szCs w:val="26"/>
        </w:rPr>
        <w:t>CALABAR,</w:t>
      </w:r>
      <w:r>
        <w:rPr>
          <w:b/>
          <w:spacing w:val="-10"/>
          <w:sz w:val="26"/>
          <w:szCs w:val="26"/>
        </w:rPr>
        <w:t xml:space="preserve"> </w:t>
      </w:r>
      <w:r>
        <w:rPr>
          <w:b/>
          <w:sz w:val="26"/>
          <w:szCs w:val="26"/>
        </w:rPr>
        <w:t>CALABAR,</w:t>
      </w:r>
      <w:r>
        <w:rPr>
          <w:b/>
          <w:spacing w:val="-8"/>
          <w:sz w:val="26"/>
          <w:szCs w:val="26"/>
        </w:rPr>
        <w:t xml:space="preserve"> </w:t>
      </w:r>
      <w:r>
        <w:rPr>
          <w:b/>
          <w:spacing w:val="-2"/>
          <w:sz w:val="26"/>
          <w:szCs w:val="26"/>
        </w:rPr>
        <w:t>NIGERIA</w:t>
      </w:r>
    </w:p>
    <w:p w:rsidR="000F12F6" w:rsidRDefault="008A6303" w:rsidP="000F12F6">
      <w:pPr>
        <w:spacing w:line="298" w:lineRule="exact"/>
        <w:ind w:left="4" w:right="313"/>
        <w:jc w:val="center"/>
        <w:rPr>
          <w:b/>
          <w:sz w:val="26"/>
          <w:szCs w:val="26"/>
        </w:rPr>
      </w:pPr>
      <w:hyperlink r:id="rId5" w:history="1">
        <w:r w:rsidR="000F12F6">
          <w:rPr>
            <w:rStyle w:val="Hyperlink"/>
            <w:b/>
            <w:spacing w:val="-2"/>
            <w:sz w:val="26"/>
            <w:szCs w:val="26"/>
          </w:rPr>
          <w:t>eunnyngo@yahoo.com</w:t>
        </w:r>
        <w:r w:rsidR="000F12F6">
          <w:rPr>
            <w:rStyle w:val="Hyperlink"/>
            <w:b/>
            <w:spacing w:val="6"/>
            <w:sz w:val="26"/>
            <w:szCs w:val="26"/>
          </w:rPr>
          <w:t xml:space="preserve"> </w:t>
        </w:r>
        <w:r w:rsidR="000F12F6">
          <w:rPr>
            <w:rStyle w:val="Hyperlink"/>
            <w:b/>
            <w:spacing w:val="-2"/>
            <w:sz w:val="26"/>
            <w:szCs w:val="26"/>
          </w:rPr>
          <w:t>08036207487</w:t>
        </w:r>
      </w:hyperlink>
    </w:p>
    <w:p w:rsidR="000F12F6" w:rsidRDefault="000F12F6" w:rsidP="000F12F6">
      <w:pPr>
        <w:pStyle w:val="Heading2"/>
        <w:numPr>
          <w:ilvl w:val="0"/>
          <w:numId w:val="2"/>
        </w:numPr>
        <w:tabs>
          <w:tab w:val="left" w:pos="2743"/>
          <w:tab w:val="left" w:pos="3485"/>
        </w:tabs>
        <w:spacing w:before="299"/>
        <w:ind w:left="2743" w:right="571" w:hanging="1602"/>
      </w:pPr>
      <w:r>
        <w:rPr>
          <w:sz w:val="24"/>
          <w:szCs w:val="24"/>
        </w:rPr>
        <w:tab/>
      </w:r>
      <w:r>
        <w:t>MR.</w:t>
      </w:r>
      <w:r>
        <w:rPr>
          <w:spacing w:val="-9"/>
        </w:rPr>
        <w:t xml:space="preserve"> </w:t>
      </w:r>
      <w:r>
        <w:t>OGBIJI,</w:t>
      </w:r>
      <w:r>
        <w:rPr>
          <w:spacing w:val="-9"/>
        </w:rPr>
        <w:t xml:space="preserve"> </w:t>
      </w:r>
      <w:r>
        <w:t>MICHAEL</w:t>
      </w:r>
      <w:r>
        <w:rPr>
          <w:spacing w:val="-9"/>
        </w:rPr>
        <w:t xml:space="preserve"> </w:t>
      </w:r>
      <w:r>
        <w:t>OKPE</w:t>
      </w:r>
      <w:r>
        <w:rPr>
          <w:spacing w:val="-9"/>
        </w:rPr>
        <w:t xml:space="preserve"> </w:t>
      </w:r>
      <w:r>
        <w:t>DEPARTMENT OF VOCATIONAL EDUCATION</w:t>
      </w:r>
    </w:p>
    <w:p w:rsidR="000F12F6" w:rsidRDefault="000F12F6" w:rsidP="000F12F6">
      <w:pPr>
        <w:spacing w:before="2" w:line="298" w:lineRule="exact"/>
        <w:ind w:left="899"/>
        <w:rPr>
          <w:b/>
          <w:sz w:val="26"/>
          <w:szCs w:val="26"/>
        </w:rPr>
      </w:pPr>
      <w:r>
        <w:rPr>
          <w:b/>
          <w:sz w:val="26"/>
          <w:szCs w:val="26"/>
        </w:rPr>
        <w:t>FACULTY</w:t>
      </w:r>
      <w:r>
        <w:rPr>
          <w:b/>
          <w:spacing w:val="-17"/>
          <w:sz w:val="26"/>
          <w:szCs w:val="26"/>
        </w:rPr>
        <w:t xml:space="preserve"> </w:t>
      </w:r>
      <w:r>
        <w:rPr>
          <w:b/>
          <w:sz w:val="26"/>
          <w:szCs w:val="26"/>
        </w:rPr>
        <w:t>OF</w:t>
      </w:r>
      <w:r>
        <w:rPr>
          <w:b/>
          <w:spacing w:val="-14"/>
          <w:sz w:val="26"/>
          <w:szCs w:val="26"/>
        </w:rPr>
        <w:t xml:space="preserve"> </w:t>
      </w:r>
      <w:r>
        <w:rPr>
          <w:b/>
          <w:sz w:val="26"/>
          <w:szCs w:val="26"/>
        </w:rPr>
        <w:t>EDUCATION</w:t>
      </w:r>
      <w:r>
        <w:rPr>
          <w:b/>
          <w:spacing w:val="-9"/>
          <w:sz w:val="26"/>
          <w:szCs w:val="26"/>
        </w:rPr>
        <w:t xml:space="preserve"> </w:t>
      </w:r>
      <w:r>
        <w:rPr>
          <w:b/>
          <w:sz w:val="26"/>
          <w:szCs w:val="26"/>
        </w:rPr>
        <w:t>UNIVERRSITY</w:t>
      </w:r>
      <w:r>
        <w:rPr>
          <w:b/>
          <w:spacing w:val="-16"/>
          <w:sz w:val="26"/>
          <w:szCs w:val="26"/>
        </w:rPr>
        <w:t xml:space="preserve"> </w:t>
      </w:r>
      <w:r>
        <w:rPr>
          <w:b/>
          <w:sz w:val="26"/>
          <w:szCs w:val="26"/>
        </w:rPr>
        <w:t>OF</w:t>
      </w:r>
      <w:r>
        <w:rPr>
          <w:b/>
          <w:spacing w:val="-17"/>
          <w:sz w:val="26"/>
          <w:szCs w:val="26"/>
        </w:rPr>
        <w:t xml:space="preserve"> </w:t>
      </w:r>
      <w:r>
        <w:rPr>
          <w:b/>
          <w:sz w:val="26"/>
          <w:szCs w:val="26"/>
        </w:rPr>
        <w:t>CALABAR,</w:t>
      </w:r>
      <w:r>
        <w:rPr>
          <w:b/>
          <w:spacing w:val="-16"/>
          <w:sz w:val="26"/>
          <w:szCs w:val="26"/>
        </w:rPr>
        <w:t xml:space="preserve"> </w:t>
      </w:r>
      <w:r>
        <w:rPr>
          <w:b/>
          <w:spacing w:val="-2"/>
          <w:sz w:val="26"/>
          <w:szCs w:val="26"/>
        </w:rPr>
        <w:t>NIGERIA</w:t>
      </w:r>
    </w:p>
    <w:p w:rsidR="000F12F6" w:rsidRDefault="008A6303" w:rsidP="000F12F6">
      <w:pPr>
        <w:pStyle w:val="Heading3"/>
        <w:spacing w:line="298" w:lineRule="exact"/>
        <w:ind w:left="634" w:right="945"/>
        <w:jc w:val="center"/>
      </w:pPr>
      <w:hyperlink r:id="rId6" w:history="1">
        <w:r w:rsidR="000F12F6">
          <w:rPr>
            <w:rStyle w:val="Hyperlink"/>
          </w:rPr>
          <w:t>ogbijimike6@gmail.com</w:t>
        </w:r>
      </w:hyperlink>
      <w:r w:rsidR="000F12F6">
        <w:rPr>
          <w:spacing w:val="28"/>
        </w:rPr>
        <w:t xml:space="preserve"> </w:t>
      </w:r>
      <w:r w:rsidR="000F12F6">
        <w:rPr>
          <w:spacing w:val="-2"/>
        </w:rPr>
        <w:t>07030850788</w:t>
      </w:r>
    </w:p>
    <w:p w:rsidR="000F12F6" w:rsidRDefault="000F12F6" w:rsidP="000F12F6">
      <w:pPr>
        <w:pStyle w:val="BodyText"/>
        <w:spacing w:before="278"/>
        <w:ind w:left="0"/>
        <w:rPr>
          <w:b/>
        </w:rPr>
      </w:pPr>
      <w:r>
        <w:rPr>
          <w:b/>
        </w:rPr>
        <w:t xml:space="preserve"> </w:t>
      </w:r>
    </w:p>
    <w:p w:rsidR="000F12F6" w:rsidRDefault="000F12F6" w:rsidP="000F12F6">
      <w:pPr>
        <w:ind w:left="634" w:right="944"/>
        <w:jc w:val="center"/>
        <w:rPr>
          <w:b/>
          <w:sz w:val="26"/>
          <w:szCs w:val="26"/>
        </w:rPr>
      </w:pPr>
      <w:r>
        <w:rPr>
          <w:b/>
          <w:spacing w:val="-2"/>
          <w:sz w:val="26"/>
          <w:szCs w:val="26"/>
        </w:rPr>
        <w:t>Abstract</w:t>
      </w:r>
    </w:p>
    <w:p w:rsidR="000F12F6" w:rsidRDefault="000F12F6" w:rsidP="000F12F6">
      <w:pPr>
        <w:pStyle w:val="BodyText"/>
        <w:spacing w:before="263"/>
        <w:ind w:right="475"/>
        <w:jc w:val="both"/>
      </w:pPr>
      <w:r>
        <w:t>This paper investigated the perceived effect of advertisement on consumer buying behavior.</w:t>
      </w:r>
      <w:r>
        <w:rPr>
          <w:spacing w:val="80"/>
        </w:rPr>
        <w:t xml:space="preserve"> </w:t>
      </w:r>
      <w:r>
        <w:t>Two specific objectives were raised, two research questions were asked</w:t>
      </w:r>
      <w:r>
        <w:rPr>
          <w:spacing w:val="80"/>
        </w:rPr>
        <w:t xml:space="preserve"> </w:t>
      </w:r>
      <w:r>
        <w:t>and two hypotheses</w:t>
      </w:r>
      <w:r>
        <w:rPr>
          <w:spacing w:val="40"/>
        </w:rPr>
        <w:t xml:space="preserve"> </w:t>
      </w:r>
      <w:r>
        <w:t>were formulated and tested at .05 level of significance. Relevant literature was reviewed in line with the variables upon which the study was based.</w:t>
      </w:r>
      <w:r>
        <w:rPr>
          <w:spacing w:val="40"/>
        </w:rPr>
        <w:t xml:space="preserve"> </w:t>
      </w:r>
      <w:r>
        <w:t>The population was 250 registered small scale business operators comprising 25 spare parts store operators, 35 supermarket store operators and 40 convenient store</w:t>
      </w:r>
      <w:r>
        <w:rPr>
          <w:spacing w:val="40"/>
        </w:rPr>
        <w:t xml:space="preserve"> </w:t>
      </w:r>
      <w:r>
        <w:t>operators out of which a sample of 100 was selected through stratified random sampling. A 30-item questionnaire was developed, validated and used for data collection.</w:t>
      </w:r>
      <w:r>
        <w:rPr>
          <w:spacing w:val="40"/>
        </w:rPr>
        <w:t xml:space="preserve"> </w:t>
      </w:r>
      <w:r>
        <w:t>The instrument was tested for reliability using Cronbach Alpha method</w:t>
      </w:r>
      <w:r>
        <w:rPr>
          <w:spacing w:val="40"/>
        </w:rPr>
        <w:t xml:space="preserve"> </w:t>
      </w:r>
      <w:r>
        <w:t>and yielded reliability coefficient of 0.81 and 0.83 for items that measured the independent and dependent variables respectively. Descriptive statistics was used to answer the research questions. One- Way Analysis of Variance was used to test hypothesis one while the independent t-test was used to test hypothesis two. From the analyzed data, the study found no significant difference in the mean ratings of spare parts store operators, supermarket store operators and convenient store operators on the perceived effect of billboard advertisement on consumer buying behaviour. Similarly, the test of the second hypothesis indicates that male and female store operators do not differ significantly in their mean ratings of the perceived effect of television advertisement on consumer buying behavior. Based on these findings, the study recommends that producers of products should seek for suitable means of advertising their goods and services to reach their target audience.</w:t>
      </w:r>
    </w:p>
    <w:p w:rsidR="000F12F6" w:rsidRDefault="000F12F6" w:rsidP="000F12F6">
      <w:pPr>
        <w:pStyle w:val="BodyText"/>
        <w:spacing w:before="2"/>
        <w:ind w:left="0"/>
      </w:pPr>
      <w:r>
        <w:t xml:space="preserve"> </w:t>
      </w:r>
    </w:p>
    <w:p w:rsidR="000F12F6" w:rsidRDefault="000F12F6" w:rsidP="000F12F6">
      <w:pPr>
        <w:pStyle w:val="BodyText"/>
        <w:ind w:right="478"/>
        <w:jc w:val="both"/>
      </w:pPr>
      <w:r>
        <w:rPr>
          <w:b/>
        </w:rPr>
        <w:t xml:space="preserve">Keywords: </w:t>
      </w:r>
      <w:r>
        <w:t xml:space="preserve">Advertising, billboard advertising, television advertisement, Consumer </w:t>
      </w:r>
      <w:r>
        <w:rPr>
          <w:spacing w:val="-2"/>
        </w:rPr>
        <w:t>behaviour</w:t>
      </w:r>
    </w:p>
    <w:p w:rsidR="000F12F6" w:rsidRDefault="000F12F6" w:rsidP="000F12F6">
      <w:pPr>
        <w:widowControl/>
        <w:autoSpaceDE/>
        <w:autoSpaceDN/>
        <w:rPr>
          <w:sz w:val="26"/>
          <w:szCs w:val="26"/>
        </w:rPr>
        <w:sectPr w:rsidR="000F12F6">
          <w:pgSz w:w="11920" w:h="16850"/>
          <w:pgMar w:top="1460" w:right="992" w:bottom="1420" w:left="1275" w:header="0" w:footer="1234" w:gutter="0"/>
          <w:cols w:space="720"/>
        </w:sectPr>
      </w:pPr>
    </w:p>
    <w:p w:rsidR="000F12F6" w:rsidRDefault="000F12F6" w:rsidP="000F12F6">
      <w:pPr>
        <w:pStyle w:val="Heading3"/>
        <w:spacing w:before="79"/>
      </w:pPr>
      <w:r>
        <w:rPr>
          <w:spacing w:val="-2"/>
        </w:rPr>
        <w:t>Introduction</w:t>
      </w:r>
    </w:p>
    <w:p w:rsidR="000F12F6" w:rsidRDefault="000F12F6" w:rsidP="000F12F6">
      <w:pPr>
        <w:pStyle w:val="BodyText"/>
        <w:ind w:right="38" w:firstLine="719"/>
        <w:jc w:val="both"/>
      </w:pPr>
      <w:r>
        <w:t>Presently for a business to grow, its products have to be sold and purchased in the</w:t>
      </w:r>
      <w:r>
        <w:rPr>
          <w:spacing w:val="40"/>
        </w:rPr>
        <w:t xml:space="preserve"> </w:t>
      </w:r>
      <w:r>
        <w:t>market. This requires a lot of marketing activities that are done to encourage sells and usage of the products.</w:t>
      </w:r>
      <w:r>
        <w:rPr>
          <w:spacing w:val="40"/>
        </w:rPr>
        <w:t xml:space="preserve"> </w:t>
      </w:r>
      <w:r>
        <w:t>This</w:t>
      </w:r>
      <w:r>
        <w:rPr>
          <w:spacing w:val="40"/>
        </w:rPr>
        <w:t xml:space="preserve"> </w:t>
      </w:r>
      <w:r>
        <w:t>sensitization</w:t>
      </w:r>
      <w:r>
        <w:rPr>
          <w:spacing w:val="40"/>
        </w:rPr>
        <w:t xml:space="preserve"> </w:t>
      </w:r>
      <w:r>
        <w:t>is</w:t>
      </w:r>
      <w:r>
        <w:rPr>
          <w:spacing w:val="40"/>
        </w:rPr>
        <w:t xml:space="preserve"> </w:t>
      </w:r>
      <w:r>
        <w:t>done with the marketing communication network.</w:t>
      </w:r>
      <w:r>
        <w:rPr>
          <w:spacing w:val="27"/>
        </w:rPr>
        <w:t xml:space="preserve"> </w:t>
      </w:r>
      <w:r>
        <w:t>Retailers</w:t>
      </w:r>
      <w:r>
        <w:rPr>
          <w:spacing w:val="-5"/>
        </w:rPr>
        <w:t xml:space="preserve"> </w:t>
      </w:r>
      <w:r>
        <w:t>spend</w:t>
      </w:r>
      <w:r>
        <w:rPr>
          <w:spacing w:val="-3"/>
        </w:rPr>
        <w:t xml:space="preserve"> </w:t>
      </w:r>
      <w:r>
        <w:t>a</w:t>
      </w:r>
      <w:r>
        <w:rPr>
          <w:spacing w:val="-3"/>
        </w:rPr>
        <w:t xml:space="preserve"> </w:t>
      </w:r>
      <w:r>
        <w:t>lot</w:t>
      </w:r>
      <w:r>
        <w:rPr>
          <w:spacing w:val="-3"/>
        </w:rPr>
        <w:t xml:space="preserve"> </w:t>
      </w:r>
      <w:r>
        <w:t>of money, time and energy on carrying out various forms of publicity on various products. The promotional programmes inform, persuade and remind customers about</w:t>
      </w:r>
      <w:r>
        <w:rPr>
          <w:spacing w:val="40"/>
        </w:rPr>
        <w:t xml:space="preserve"> </w:t>
      </w:r>
      <w:r>
        <w:t>the product’s offerings. The primary elements in the promotional mix are personal</w:t>
      </w:r>
      <w:r>
        <w:rPr>
          <w:spacing w:val="-8"/>
        </w:rPr>
        <w:t xml:space="preserve"> </w:t>
      </w:r>
      <w:r>
        <w:t>selling,</w:t>
      </w:r>
      <w:r>
        <w:rPr>
          <w:spacing w:val="-9"/>
        </w:rPr>
        <w:t xml:space="preserve"> </w:t>
      </w:r>
      <w:r>
        <w:t>direct</w:t>
      </w:r>
      <w:r>
        <w:rPr>
          <w:spacing w:val="-6"/>
        </w:rPr>
        <w:t xml:space="preserve"> </w:t>
      </w:r>
      <w:r>
        <w:t>marketing,</w:t>
      </w:r>
      <w:r>
        <w:rPr>
          <w:spacing w:val="-6"/>
        </w:rPr>
        <w:t xml:space="preserve"> </w:t>
      </w:r>
      <w:r>
        <w:t>public relations and advertising.</w:t>
      </w:r>
    </w:p>
    <w:p w:rsidR="000F12F6" w:rsidRDefault="000F12F6" w:rsidP="000F12F6">
      <w:pPr>
        <w:pStyle w:val="BodyText"/>
        <w:ind w:right="38" w:firstLine="719"/>
        <w:jc w:val="both"/>
      </w:pPr>
      <w:r>
        <w:t>Advertising is a marketing communication that employs an openly sponsored, non- personal message to promote or sell a product, service or idea. Sponsors of advertising are typically businesses wishing to promote their products (Wikipedia, 2021). According to the Advertising Association of the United Kingdom</w:t>
      </w:r>
      <w:r>
        <w:rPr>
          <w:spacing w:val="40"/>
        </w:rPr>
        <w:t xml:space="preserve"> </w:t>
      </w:r>
      <w:r>
        <w:t>cited in Wikipedia (2021) advertising is a</w:t>
      </w:r>
      <w:r>
        <w:rPr>
          <w:spacing w:val="40"/>
        </w:rPr>
        <w:t xml:space="preserve"> </w:t>
      </w:r>
      <w:r>
        <w:t>means of communicating with the users of a product or service and are messages paid for by those who send them and are intended to inform or influence people who receive them.</w:t>
      </w:r>
    </w:p>
    <w:p w:rsidR="000F12F6" w:rsidRDefault="000F12F6" w:rsidP="000F12F6">
      <w:pPr>
        <w:pStyle w:val="BodyText"/>
        <w:ind w:right="38" w:firstLine="719"/>
        <w:jc w:val="both"/>
      </w:pPr>
      <w:r>
        <w:t>Advertising as a paid, mediated form of communication from an identifiable source is designed to persuade the receiver to take some action, now or in the future (Richards and Curran cited in Zekiri, 2019). Advertisement is the strategy through which information about the product</w:t>
      </w:r>
      <w:r>
        <w:rPr>
          <w:spacing w:val="80"/>
        </w:rPr>
        <w:t xml:space="preserve"> </w:t>
      </w:r>
      <w:r>
        <w:t>and service is delivered to the customers (Iqbal &amp; Batool, 2016). The Main objective of advertisers is to reach existing and potential customers and make available information about the products</w:t>
      </w:r>
      <w:r>
        <w:rPr>
          <w:spacing w:val="39"/>
        </w:rPr>
        <w:t xml:space="preserve"> </w:t>
      </w:r>
      <w:r>
        <w:t>and</w:t>
      </w:r>
      <w:r>
        <w:rPr>
          <w:spacing w:val="37"/>
        </w:rPr>
        <w:t xml:space="preserve"> </w:t>
      </w:r>
      <w:r>
        <w:t>the</w:t>
      </w:r>
      <w:r>
        <w:rPr>
          <w:spacing w:val="38"/>
        </w:rPr>
        <w:t xml:space="preserve"> </w:t>
      </w:r>
      <w:r>
        <w:t>services</w:t>
      </w:r>
      <w:r>
        <w:rPr>
          <w:spacing w:val="37"/>
        </w:rPr>
        <w:t xml:space="preserve"> </w:t>
      </w:r>
      <w:r>
        <w:t>especially</w:t>
      </w:r>
      <w:r>
        <w:rPr>
          <w:spacing w:val="32"/>
        </w:rPr>
        <w:t xml:space="preserve"> </w:t>
      </w:r>
      <w:r>
        <w:rPr>
          <w:spacing w:val="-5"/>
        </w:rPr>
        <w:t>by</w:t>
      </w:r>
    </w:p>
    <w:p w:rsidR="000F12F6" w:rsidRDefault="000F12F6" w:rsidP="000F12F6">
      <w:pPr>
        <w:pStyle w:val="BodyText"/>
        <w:spacing w:before="71"/>
        <w:ind w:right="480"/>
        <w:jc w:val="both"/>
      </w:pPr>
      <w:r>
        <w:t>paid announcements in newspapers and magazines, over radio, television, on billboards, and so on.</w:t>
      </w:r>
    </w:p>
    <w:p w:rsidR="000F12F6" w:rsidRDefault="000F12F6" w:rsidP="000F12F6">
      <w:pPr>
        <w:pStyle w:val="BodyText"/>
        <w:spacing w:before="1"/>
        <w:ind w:right="477" w:firstLine="720"/>
        <w:jc w:val="both"/>
      </w:pPr>
      <w:r>
        <w:t>According to Zekiri (2019) billboard advertising is an outdoor advertising used by businesses in open areas. It is designed to capture the attention of people. It is</w:t>
      </w:r>
      <w:r>
        <w:rPr>
          <w:spacing w:val="40"/>
        </w:rPr>
        <w:t xml:space="preserve"> </w:t>
      </w:r>
      <w:r>
        <w:t>characteristically placed around high traffic areas, where there are both automotive and foot traffic. Billboards are meant to be simple, striking and creative and kept in selected market segments where it is expected to have its communicative effect on consumers. Duncan (2016) observed that in the past, billboards</w:t>
      </w:r>
      <w:r>
        <w:rPr>
          <w:spacing w:val="-1"/>
        </w:rPr>
        <w:t xml:space="preserve"> </w:t>
      </w:r>
      <w:r>
        <w:t>were created using</w:t>
      </w:r>
      <w:r>
        <w:rPr>
          <w:spacing w:val="-1"/>
        </w:rPr>
        <w:t xml:space="preserve"> </w:t>
      </w:r>
      <w:r>
        <w:t>sections</w:t>
      </w:r>
      <w:r>
        <w:rPr>
          <w:spacing w:val="-1"/>
        </w:rPr>
        <w:t xml:space="preserve"> </w:t>
      </w:r>
      <w:r>
        <w:t>of paper posted together to form one</w:t>
      </w:r>
      <w:r>
        <w:rPr>
          <w:spacing w:val="40"/>
        </w:rPr>
        <w:t xml:space="preserve"> </w:t>
      </w:r>
      <w:r>
        <w:t>image. Nowadays, digital printing on vinyl material allows the entire image to be printed on one sheet, and can be erected very quickly and easily. Digital billboards allow creative executions that can be personalized, or swapped out</w:t>
      </w:r>
      <w:r>
        <w:rPr>
          <w:spacing w:val="40"/>
        </w:rPr>
        <w:t xml:space="preserve"> </w:t>
      </w:r>
      <w:r>
        <w:t>with other creative advertisements. Sometimes, clients can choose to share their advertisements with other companies, with the creative swapping out every few minutes.</w:t>
      </w:r>
    </w:p>
    <w:p w:rsidR="000F12F6" w:rsidRDefault="000F12F6" w:rsidP="000F12F6">
      <w:pPr>
        <w:pStyle w:val="BodyText"/>
        <w:spacing w:before="2"/>
        <w:ind w:right="475" w:firstLine="720"/>
        <w:jc w:val="both"/>
      </w:pPr>
      <w:r>
        <w:t>Billboard advertising is a form of communication used to promote</w:t>
      </w:r>
      <w:r>
        <w:rPr>
          <w:spacing w:val="40"/>
        </w:rPr>
        <w:t xml:space="preserve"> </w:t>
      </w:r>
      <w:r>
        <w:t>products and services of a company primarily to generate sells and secondarily to create a brand identity, introduce new products and services,</w:t>
      </w:r>
      <w:r>
        <w:rPr>
          <w:spacing w:val="40"/>
        </w:rPr>
        <w:t xml:space="preserve"> </w:t>
      </w:r>
      <w:r>
        <w:t>and communicate a change in the existing product line (Kumar, 2012). It also helps in communicating social messages to the masses. Billboard messages can influence one or more of response stages. Authenticating this</w:t>
      </w:r>
      <w:r>
        <w:rPr>
          <w:spacing w:val="40"/>
        </w:rPr>
        <w:t xml:space="preserve"> </w:t>
      </w:r>
      <w:r>
        <w:t>view Iqbal and Batool, (2016) observed that there are different tools of outdoor advertisement through which advertisers can attract the customers but that the most</w:t>
      </w:r>
      <w:r>
        <w:rPr>
          <w:spacing w:val="34"/>
        </w:rPr>
        <w:t xml:space="preserve">  </w:t>
      </w:r>
      <w:r>
        <w:t>effective</w:t>
      </w:r>
      <w:r>
        <w:rPr>
          <w:spacing w:val="35"/>
        </w:rPr>
        <w:t xml:space="preserve">  </w:t>
      </w:r>
      <w:r>
        <w:t>and</w:t>
      </w:r>
      <w:r>
        <w:rPr>
          <w:spacing w:val="34"/>
        </w:rPr>
        <w:t xml:space="preserve">  </w:t>
      </w:r>
      <w:r>
        <w:t>cost</w:t>
      </w:r>
      <w:r>
        <w:rPr>
          <w:spacing w:val="35"/>
        </w:rPr>
        <w:t xml:space="preserve">  </w:t>
      </w:r>
      <w:r>
        <w:t>efficient</w:t>
      </w:r>
      <w:r>
        <w:rPr>
          <w:spacing w:val="34"/>
        </w:rPr>
        <w:t xml:space="preserve">  </w:t>
      </w:r>
      <w:r>
        <w:rPr>
          <w:spacing w:val="-5"/>
        </w:rPr>
        <w:t>is</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BodyText"/>
        <w:spacing w:before="71"/>
        <w:ind w:right="44"/>
        <w:jc w:val="both"/>
      </w:pPr>
      <w:r>
        <w:t>through billboard. Cat Chien cited by Iqbal and Batool (2016) stated that billboards perform many</w:t>
      </w:r>
      <w:r>
        <w:rPr>
          <w:spacing w:val="-3"/>
        </w:rPr>
        <w:t xml:space="preserve"> </w:t>
      </w:r>
      <w:r>
        <w:t>functions some of which include:</w:t>
      </w:r>
    </w:p>
    <w:p w:rsidR="000F12F6" w:rsidRDefault="000F12F6" w:rsidP="000F12F6">
      <w:pPr>
        <w:pStyle w:val="ListParagraph"/>
        <w:numPr>
          <w:ilvl w:val="0"/>
          <w:numId w:val="4"/>
        </w:numPr>
        <w:tabs>
          <w:tab w:val="left" w:pos="885"/>
        </w:tabs>
        <w:rPr>
          <w:sz w:val="26"/>
          <w:szCs w:val="26"/>
        </w:rPr>
      </w:pPr>
      <w:r>
        <w:rPr>
          <w:sz w:val="26"/>
          <w:szCs w:val="26"/>
        </w:rPr>
        <w:t xml:space="preserve">delivering and circulating information to the target </w:t>
      </w:r>
      <w:r>
        <w:rPr>
          <w:spacing w:val="-2"/>
          <w:sz w:val="26"/>
          <w:szCs w:val="26"/>
        </w:rPr>
        <w:t>customers.</w:t>
      </w:r>
    </w:p>
    <w:p w:rsidR="000F12F6" w:rsidRDefault="000F12F6" w:rsidP="000F12F6">
      <w:pPr>
        <w:pStyle w:val="ListParagraph"/>
        <w:numPr>
          <w:ilvl w:val="0"/>
          <w:numId w:val="4"/>
        </w:numPr>
        <w:tabs>
          <w:tab w:val="left" w:pos="885"/>
        </w:tabs>
        <w:spacing w:before="1"/>
        <w:rPr>
          <w:sz w:val="26"/>
          <w:szCs w:val="26"/>
        </w:rPr>
      </w:pPr>
      <w:r>
        <w:rPr>
          <w:sz w:val="26"/>
          <w:szCs w:val="26"/>
        </w:rPr>
        <w:t xml:space="preserve">Arousing thoughts and opinion about the products or the services </w:t>
      </w:r>
      <w:r>
        <w:rPr>
          <w:spacing w:val="-2"/>
          <w:sz w:val="26"/>
          <w:szCs w:val="26"/>
        </w:rPr>
        <w:t>offered.</w:t>
      </w:r>
    </w:p>
    <w:p w:rsidR="000F12F6" w:rsidRDefault="000F12F6" w:rsidP="000F12F6">
      <w:pPr>
        <w:pStyle w:val="ListParagraph"/>
        <w:numPr>
          <w:ilvl w:val="0"/>
          <w:numId w:val="4"/>
        </w:numPr>
        <w:tabs>
          <w:tab w:val="left" w:pos="885"/>
        </w:tabs>
        <w:rPr>
          <w:sz w:val="26"/>
          <w:szCs w:val="26"/>
        </w:rPr>
      </w:pPr>
      <w:r>
        <w:rPr>
          <w:sz w:val="26"/>
          <w:szCs w:val="26"/>
        </w:rPr>
        <w:t xml:space="preserve">Increasing understanding about relevant products or services </w:t>
      </w:r>
      <w:r>
        <w:rPr>
          <w:spacing w:val="-2"/>
          <w:sz w:val="26"/>
          <w:szCs w:val="26"/>
        </w:rPr>
        <w:t>offered.</w:t>
      </w:r>
    </w:p>
    <w:p w:rsidR="000F12F6" w:rsidRDefault="000F12F6" w:rsidP="000F12F6">
      <w:pPr>
        <w:pStyle w:val="ListParagraph"/>
        <w:numPr>
          <w:ilvl w:val="0"/>
          <w:numId w:val="4"/>
        </w:numPr>
        <w:tabs>
          <w:tab w:val="left" w:pos="885"/>
          <w:tab w:val="left" w:pos="2508"/>
          <w:tab w:val="left" w:pos="4130"/>
        </w:tabs>
        <w:ind w:right="45"/>
        <w:rPr>
          <w:sz w:val="26"/>
          <w:szCs w:val="26"/>
        </w:rPr>
      </w:pPr>
      <w:r>
        <w:rPr>
          <w:spacing w:val="-2"/>
          <w:sz w:val="26"/>
          <w:szCs w:val="26"/>
        </w:rPr>
        <w:t>Offering</w:t>
      </w:r>
      <w:r>
        <w:rPr>
          <w:sz w:val="26"/>
          <w:szCs w:val="26"/>
        </w:rPr>
        <w:tab/>
      </w:r>
      <w:r>
        <w:rPr>
          <w:spacing w:val="-2"/>
          <w:sz w:val="26"/>
          <w:szCs w:val="26"/>
        </w:rPr>
        <w:t>platform</w:t>
      </w:r>
      <w:r>
        <w:rPr>
          <w:sz w:val="26"/>
          <w:szCs w:val="26"/>
        </w:rPr>
        <w:tab/>
      </w:r>
      <w:r>
        <w:rPr>
          <w:spacing w:val="-4"/>
          <w:sz w:val="26"/>
          <w:szCs w:val="26"/>
        </w:rPr>
        <w:t xml:space="preserve">for </w:t>
      </w:r>
      <w:r>
        <w:rPr>
          <w:sz w:val="26"/>
          <w:szCs w:val="26"/>
        </w:rPr>
        <w:t>diagrammatic look about the product and services that advertisers are offering.</w:t>
      </w:r>
    </w:p>
    <w:p w:rsidR="000F12F6" w:rsidRDefault="000F12F6" w:rsidP="000F12F6">
      <w:pPr>
        <w:pStyle w:val="BodyText"/>
        <w:spacing w:before="1"/>
        <w:ind w:right="47" w:firstLine="719"/>
        <w:jc w:val="both"/>
      </w:pPr>
      <w:r>
        <w:t>Billboard advertisements have become a major medium of advertisement in Nigeria. It is useable in all parts of the country due to its large viewership. Billboard is being considered as one of the most effective ways of road advertisement and can be used for different types of products which mainly focus on delivering of many promotional messages about products or services.</w:t>
      </w:r>
      <w:r>
        <w:rPr>
          <w:spacing w:val="40"/>
        </w:rPr>
        <w:t xml:space="preserve"> </w:t>
      </w:r>
      <w:r>
        <w:t xml:space="preserve">Such activities are mainly aimed to create brand public awareness, build/keep brand image, brand preference, or create a product </w:t>
      </w:r>
      <w:r>
        <w:rPr>
          <w:spacing w:val="-2"/>
        </w:rPr>
        <w:t>need.</w:t>
      </w:r>
    </w:p>
    <w:p w:rsidR="000F12F6" w:rsidRDefault="000F12F6" w:rsidP="000F12F6">
      <w:pPr>
        <w:pStyle w:val="BodyText"/>
        <w:ind w:right="38" w:firstLine="719"/>
        <w:jc w:val="both"/>
      </w:pPr>
      <w:r>
        <w:t>According to Ariyibi-Oke (2007) the importance of billboard advertisement is that as an outdoor advertising, it does not interrupt consumers in any way. Billboards are noticed because the messages on them are bright, bold, coloured and creative graphics. The importance of billboard includes high visual impact, low cost, high product visibility, high frequency, and immediate message delivery. Thus billboard has positively influenced the buying behaviour of consumers by increasing</w:t>
      </w:r>
      <w:r>
        <w:rPr>
          <w:spacing w:val="42"/>
        </w:rPr>
        <w:t xml:space="preserve">  </w:t>
      </w:r>
      <w:r>
        <w:t>the</w:t>
      </w:r>
      <w:r>
        <w:rPr>
          <w:spacing w:val="41"/>
        </w:rPr>
        <w:t xml:space="preserve">  </w:t>
      </w:r>
      <w:r>
        <w:t>rate</w:t>
      </w:r>
      <w:r>
        <w:rPr>
          <w:spacing w:val="43"/>
        </w:rPr>
        <w:t xml:space="preserve">  </w:t>
      </w:r>
      <w:r>
        <w:t>of</w:t>
      </w:r>
      <w:r>
        <w:rPr>
          <w:spacing w:val="42"/>
        </w:rPr>
        <w:t xml:space="preserve">  </w:t>
      </w:r>
      <w:r>
        <w:t>internal</w:t>
      </w:r>
      <w:r>
        <w:rPr>
          <w:spacing w:val="42"/>
        </w:rPr>
        <w:t xml:space="preserve">  </w:t>
      </w:r>
      <w:r>
        <w:rPr>
          <w:spacing w:val="-5"/>
        </w:rPr>
        <w:t>and</w:t>
      </w:r>
    </w:p>
    <w:p w:rsidR="000F12F6" w:rsidRDefault="000F12F6" w:rsidP="000F12F6">
      <w:pPr>
        <w:pStyle w:val="BodyText"/>
        <w:tabs>
          <w:tab w:val="left" w:pos="570"/>
          <w:tab w:val="left" w:pos="1226"/>
          <w:tab w:val="left" w:pos="1276"/>
          <w:tab w:val="left" w:pos="1379"/>
          <w:tab w:val="left" w:pos="1494"/>
          <w:tab w:val="left" w:pos="1530"/>
          <w:tab w:val="left" w:pos="1561"/>
          <w:tab w:val="left" w:pos="1926"/>
          <w:tab w:val="left" w:pos="2043"/>
          <w:tab w:val="left" w:pos="2149"/>
          <w:tab w:val="left" w:pos="2192"/>
          <w:tab w:val="left" w:pos="2224"/>
          <w:tab w:val="left" w:pos="2367"/>
          <w:tab w:val="left" w:pos="2649"/>
          <w:tab w:val="left" w:pos="2729"/>
          <w:tab w:val="left" w:pos="2811"/>
          <w:tab w:val="left" w:pos="3353"/>
          <w:tab w:val="left" w:pos="3442"/>
          <w:tab w:val="left" w:pos="3521"/>
          <w:tab w:val="left" w:pos="3722"/>
          <w:tab w:val="left" w:pos="3969"/>
          <w:tab w:val="left" w:pos="4056"/>
          <w:tab w:val="left" w:pos="4101"/>
          <w:tab w:val="left" w:pos="4171"/>
        </w:tabs>
        <w:spacing w:before="71"/>
        <w:ind w:right="474"/>
      </w:pPr>
      <w:r>
        <w:t>external</w:t>
      </w:r>
      <w:r>
        <w:rPr>
          <w:spacing w:val="-3"/>
        </w:rPr>
        <w:t xml:space="preserve"> </w:t>
      </w:r>
      <w:r>
        <w:t>use</w:t>
      </w:r>
      <w:r>
        <w:rPr>
          <w:spacing w:val="-4"/>
        </w:rPr>
        <w:t xml:space="preserve"> </w:t>
      </w:r>
      <w:r>
        <w:t>of manufactured</w:t>
      </w:r>
      <w:r>
        <w:rPr>
          <w:spacing w:val="-3"/>
        </w:rPr>
        <w:t xml:space="preserve"> </w:t>
      </w:r>
      <w:r>
        <w:t>products</w:t>
      </w:r>
      <w:r>
        <w:rPr>
          <w:spacing w:val="-3"/>
        </w:rPr>
        <w:t xml:space="preserve"> </w:t>
      </w:r>
      <w:r>
        <w:t xml:space="preserve">to </w:t>
      </w:r>
      <w:r>
        <w:rPr>
          <w:spacing w:val="-10"/>
        </w:rPr>
        <w:t>a</w:t>
      </w:r>
      <w:r>
        <w:tab/>
      </w:r>
      <w:r>
        <w:rPr>
          <w:spacing w:val="-2"/>
        </w:rPr>
        <w:t>great</w:t>
      </w:r>
      <w:r>
        <w:tab/>
      </w:r>
      <w:r>
        <w:tab/>
      </w:r>
      <w:r>
        <w:tab/>
      </w:r>
      <w:r>
        <w:rPr>
          <w:spacing w:val="-2"/>
        </w:rPr>
        <w:t>extent.</w:t>
      </w:r>
      <w:r>
        <w:tab/>
      </w:r>
      <w:r>
        <w:tab/>
      </w:r>
      <w:r>
        <w:tab/>
      </w:r>
      <w:r>
        <w:tab/>
      </w:r>
      <w:r>
        <w:rPr>
          <w:spacing w:val="-2"/>
        </w:rPr>
        <w:t>Wikipedia</w:t>
      </w:r>
      <w:r>
        <w:tab/>
      </w:r>
      <w:r>
        <w:tab/>
      </w:r>
      <w:r>
        <w:tab/>
      </w:r>
      <w:r>
        <w:rPr>
          <w:spacing w:val="-51"/>
        </w:rPr>
        <w:t xml:space="preserve"> </w:t>
      </w:r>
      <w:r>
        <w:t>(2021) identified</w:t>
      </w:r>
      <w:r>
        <w:rPr>
          <w:spacing w:val="40"/>
        </w:rPr>
        <w:t xml:space="preserve"> </w:t>
      </w:r>
      <w:r>
        <w:t>the</w:t>
      </w:r>
      <w:r>
        <w:rPr>
          <w:spacing w:val="40"/>
        </w:rPr>
        <w:t xml:space="preserve"> </w:t>
      </w:r>
      <w:r>
        <w:t>numerous</w:t>
      </w:r>
      <w:r>
        <w:rPr>
          <w:spacing w:val="40"/>
        </w:rPr>
        <w:t xml:space="preserve"> </w:t>
      </w:r>
      <w:r>
        <w:t>advantages</w:t>
      </w:r>
      <w:r>
        <w:rPr>
          <w:spacing w:val="40"/>
        </w:rPr>
        <w:t xml:space="preserve"> </w:t>
      </w:r>
      <w:r>
        <w:t xml:space="preserve">of </w:t>
      </w:r>
      <w:r>
        <w:rPr>
          <w:spacing w:val="-2"/>
        </w:rPr>
        <w:t>billboard</w:t>
      </w:r>
      <w:r>
        <w:tab/>
      </w:r>
      <w:r>
        <w:tab/>
      </w:r>
      <w:r>
        <w:tab/>
      </w:r>
      <w:r>
        <w:tab/>
      </w:r>
      <w:r>
        <w:tab/>
      </w:r>
      <w:r>
        <w:tab/>
      </w:r>
      <w:r>
        <w:rPr>
          <w:spacing w:val="-6"/>
        </w:rPr>
        <w:t>to</w:t>
      </w:r>
      <w:r>
        <w:tab/>
      </w:r>
      <w:r>
        <w:tab/>
      </w:r>
      <w:r>
        <w:tab/>
      </w:r>
      <w:r>
        <w:tab/>
      </w:r>
      <w:r>
        <w:tab/>
      </w:r>
      <w:r>
        <w:rPr>
          <w:spacing w:val="-2"/>
        </w:rPr>
        <w:t>include:</w:t>
      </w:r>
      <w:r>
        <w:tab/>
      </w:r>
      <w:r>
        <w:tab/>
      </w:r>
      <w:r>
        <w:tab/>
      </w:r>
      <w:r>
        <w:rPr>
          <w:spacing w:val="-2"/>
        </w:rPr>
        <w:t xml:space="preserve">potential </w:t>
      </w:r>
      <w:r>
        <w:t>placement of the advertisement close to the</w:t>
      </w:r>
      <w:r>
        <w:rPr>
          <w:spacing w:val="80"/>
        </w:rPr>
        <w:t xml:space="preserve"> </w:t>
      </w:r>
      <w:r>
        <w:t>point</w:t>
      </w:r>
      <w:r>
        <w:rPr>
          <w:spacing w:val="80"/>
        </w:rPr>
        <w:t xml:space="preserve"> </w:t>
      </w:r>
      <w:r>
        <w:t>of</w:t>
      </w:r>
      <w:r>
        <w:rPr>
          <w:spacing w:val="80"/>
        </w:rPr>
        <w:t xml:space="preserve"> </w:t>
      </w:r>
      <w:r>
        <w:t>sale,</w:t>
      </w:r>
      <w:r>
        <w:rPr>
          <w:spacing w:val="80"/>
        </w:rPr>
        <w:t xml:space="preserve"> </w:t>
      </w:r>
      <w:r>
        <w:t>high</w:t>
      </w:r>
      <w:r>
        <w:rPr>
          <w:spacing w:val="80"/>
        </w:rPr>
        <w:t xml:space="preserve"> </w:t>
      </w:r>
      <w:r>
        <w:t>frequency</w:t>
      </w:r>
      <w:r>
        <w:rPr>
          <w:spacing w:val="80"/>
        </w:rPr>
        <w:t xml:space="preserve"> </w:t>
      </w:r>
      <w:r>
        <w:t>of exposure</w:t>
      </w:r>
      <w:r>
        <w:rPr>
          <w:spacing w:val="80"/>
        </w:rPr>
        <w:t xml:space="preserve"> </w:t>
      </w:r>
      <w:r>
        <w:t>to</w:t>
      </w:r>
      <w:r>
        <w:rPr>
          <w:spacing w:val="80"/>
        </w:rPr>
        <w:t xml:space="preserve"> </w:t>
      </w:r>
      <w:r>
        <w:t>regular</w:t>
      </w:r>
      <w:r>
        <w:rPr>
          <w:spacing w:val="80"/>
        </w:rPr>
        <w:t xml:space="preserve"> </w:t>
      </w:r>
      <w:r>
        <w:t>commuters,</w:t>
      </w:r>
      <w:r>
        <w:tab/>
      </w:r>
      <w:r>
        <w:tab/>
      </w:r>
      <w:r>
        <w:rPr>
          <w:spacing w:val="-4"/>
        </w:rPr>
        <w:t xml:space="preserve">high </w:t>
      </w:r>
      <w:r>
        <w:t>reach,</w:t>
      </w:r>
      <w:r>
        <w:rPr>
          <w:spacing w:val="80"/>
        </w:rPr>
        <w:t xml:space="preserve"> </w:t>
      </w:r>
      <w:r>
        <w:t>24-hour</w:t>
      </w:r>
      <w:r>
        <w:rPr>
          <w:spacing w:val="80"/>
        </w:rPr>
        <w:t xml:space="preserve"> </w:t>
      </w:r>
      <w:r>
        <w:t>presence,</w:t>
      </w:r>
      <w:r>
        <w:rPr>
          <w:spacing w:val="80"/>
        </w:rPr>
        <w:t xml:space="preserve"> </w:t>
      </w:r>
      <w:r>
        <w:t xml:space="preserve">geographical </w:t>
      </w:r>
      <w:r>
        <w:rPr>
          <w:spacing w:val="-2"/>
        </w:rPr>
        <w:t>flexibility</w:t>
      </w:r>
      <w:r>
        <w:tab/>
      </w:r>
      <w:r>
        <w:tab/>
      </w:r>
      <w:r>
        <w:tab/>
      </w:r>
      <w:r>
        <w:rPr>
          <w:spacing w:val="-42"/>
        </w:rPr>
        <w:t xml:space="preserve"> </w:t>
      </w:r>
      <w:r>
        <w:t>for</w:t>
      </w:r>
      <w:r>
        <w:tab/>
      </w:r>
      <w:r>
        <w:rPr>
          <w:spacing w:val="-4"/>
        </w:rPr>
        <w:t>local</w:t>
      </w:r>
      <w:r>
        <w:tab/>
      </w:r>
      <w:r>
        <w:rPr>
          <w:spacing w:val="-2"/>
        </w:rPr>
        <w:t>advertisers,</w:t>
      </w:r>
      <w:r>
        <w:tab/>
      </w:r>
      <w:r>
        <w:tab/>
      </w:r>
      <w:r>
        <w:rPr>
          <w:spacing w:val="-4"/>
        </w:rPr>
        <w:t xml:space="preserve">and </w:t>
      </w:r>
      <w:r>
        <w:t>economic</w:t>
      </w:r>
      <w:r>
        <w:rPr>
          <w:spacing w:val="80"/>
        </w:rPr>
        <w:t xml:space="preserve"> </w:t>
      </w:r>
      <w:r>
        <w:t>efficiency</w:t>
      </w:r>
      <w:r>
        <w:rPr>
          <w:spacing w:val="40"/>
        </w:rPr>
        <w:t xml:space="preserve"> </w:t>
      </w:r>
      <w:r>
        <w:t>in</w:t>
      </w:r>
      <w:r>
        <w:rPr>
          <w:spacing w:val="80"/>
        </w:rPr>
        <w:t xml:space="preserve"> </w:t>
      </w:r>
      <w:r>
        <w:t>terms</w:t>
      </w:r>
      <w:r>
        <w:rPr>
          <w:spacing w:val="80"/>
        </w:rPr>
        <w:t xml:space="preserve"> </w:t>
      </w:r>
      <w:r>
        <w:t>of</w:t>
      </w:r>
      <w:r>
        <w:rPr>
          <w:spacing w:val="80"/>
        </w:rPr>
        <w:t xml:space="preserve"> </w:t>
      </w:r>
      <w:r>
        <w:t xml:space="preserve">low </w:t>
      </w:r>
      <w:r>
        <w:rPr>
          <w:spacing w:val="-2"/>
        </w:rPr>
        <w:t>production</w:t>
      </w:r>
      <w:r>
        <w:tab/>
      </w:r>
      <w:r>
        <w:tab/>
      </w:r>
      <w:r>
        <w:tab/>
      </w:r>
      <w:r>
        <w:tab/>
      </w:r>
      <w:r>
        <w:rPr>
          <w:spacing w:val="-4"/>
        </w:rPr>
        <w:t>cost</w:t>
      </w:r>
      <w:r>
        <w:tab/>
      </w:r>
      <w:r>
        <w:tab/>
      </w:r>
      <w:r>
        <w:tab/>
      </w:r>
      <w:r>
        <w:rPr>
          <w:spacing w:val="-4"/>
        </w:rPr>
        <w:t>and</w:t>
      </w:r>
      <w:r>
        <w:tab/>
      </w:r>
      <w:r>
        <w:tab/>
      </w:r>
      <w:r>
        <w:tab/>
      </w:r>
      <w:r>
        <w:rPr>
          <w:spacing w:val="-4"/>
        </w:rPr>
        <w:t>low</w:t>
      </w:r>
      <w:r>
        <w:tab/>
      </w:r>
      <w:r>
        <w:tab/>
      </w:r>
      <w:r>
        <w:rPr>
          <w:spacing w:val="-4"/>
        </w:rPr>
        <w:t>cost</w:t>
      </w:r>
      <w:r>
        <w:tab/>
      </w:r>
      <w:r>
        <w:tab/>
      </w:r>
      <w:r>
        <w:tab/>
      </w:r>
      <w:r>
        <w:rPr>
          <w:spacing w:val="-4"/>
        </w:rPr>
        <w:t xml:space="preserve">per </w:t>
      </w:r>
      <w:r>
        <w:t>thousand exposures. It has visual impact due</w:t>
      </w:r>
      <w:r>
        <w:rPr>
          <w:spacing w:val="40"/>
        </w:rPr>
        <w:t xml:space="preserve"> </w:t>
      </w:r>
      <w:r>
        <w:t>to</w:t>
      </w:r>
      <w:r>
        <w:rPr>
          <w:spacing w:val="40"/>
        </w:rPr>
        <w:t xml:space="preserve"> </w:t>
      </w:r>
      <w:r>
        <w:t>advertisement</w:t>
      </w:r>
      <w:r>
        <w:rPr>
          <w:spacing w:val="40"/>
        </w:rPr>
        <w:t xml:space="preserve"> </w:t>
      </w:r>
      <w:r>
        <w:t>size</w:t>
      </w:r>
      <w:r>
        <w:rPr>
          <w:spacing w:val="40"/>
        </w:rPr>
        <w:t xml:space="preserve"> </w:t>
      </w:r>
      <w:r>
        <w:t>and</w:t>
      </w:r>
      <w:r>
        <w:rPr>
          <w:spacing w:val="40"/>
        </w:rPr>
        <w:t xml:space="preserve"> </w:t>
      </w:r>
      <w:r>
        <w:t xml:space="preserve">message </w:t>
      </w:r>
      <w:r>
        <w:rPr>
          <w:spacing w:val="-2"/>
        </w:rPr>
        <w:t>creativity,</w:t>
      </w:r>
      <w:r>
        <w:tab/>
      </w:r>
      <w:r>
        <w:tab/>
      </w:r>
      <w:r>
        <w:tab/>
      </w:r>
      <w:r>
        <w:tab/>
      </w:r>
      <w:r>
        <w:rPr>
          <w:spacing w:val="-4"/>
        </w:rPr>
        <w:t>brand</w:t>
      </w:r>
      <w:r>
        <w:tab/>
      </w:r>
      <w:r>
        <w:tab/>
      </w:r>
      <w:r>
        <w:tab/>
      </w:r>
      <w:r>
        <w:tab/>
      </w:r>
      <w:r>
        <w:rPr>
          <w:spacing w:val="-62"/>
        </w:rPr>
        <w:t xml:space="preserve"> </w:t>
      </w:r>
      <w:r>
        <w:rPr>
          <w:spacing w:val="-2"/>
        </w:rPr>
        <w:t>awareness</w:t>
      </w:r>
      <w:r>
        <w:tab/>
      </w:r>
      <w:r>
        <w:tab/>
      </w:r>
      <w:r>
        <w:tab/>
      </w:r>
      <w:r>
        <w:rPr>
          <w:spacing w:val="-4"/>
        </w:rPr>
        <w:t xml:space="preserve">among </w:t>
      </w:r>
      <w:r>
        <w:rPr>
          <w:spacing w:val="-2"/>
        </w:rPr>
        <w:t>others.</w:t>
      </w:r>
      <w:r>
        <w:tab/>
      </w:r>
      <w:r>
        <w:tab/>
      </w:r>
      <w:r>
        <w:rPr>
          <w:spacing w:val="-4"/>
        </w:rPr>
        <w:t>This</w:t>
      </w:r>
      <w:r>
        <w:tab/>
      </w:r>
      <w:r>
        <w:tab/>
      </w:r>
      <w:r>
        <w:tab/>
      </w:r>
      <w:r>
        <w:rPr>
          <w:spacing w:val="-6"/>
        </w:rPr>
        <w:t>is</w:t>
      </w:r>
      <w:r>
        <w:tab/>
      </w:r>
      <w:r>
        <w:tab/>
      </w:r>
      <w:r>
        <w:tab/>
      </w:r>
      <w:r>
        <w:rPr>
          <w:spacing w:val="-58"/>
        </w:rPr>
        <w:t xml:space="preserve"> </w:t>
      </w:r>
      <w:r>
        <w:rPr>
          <w:spacing w:val="-2"/>
        </w:rPr>
        <w:t>supported</w:t>
      </w:r>
      <w:r>
        <w:tab/>
      </w:r>
      <w:r>
        <w:tab/>
      </w:r>
      <w:r>
        <w:tab/>
      </w:r>
      <w:r>
        <w:tab/>
      </w:r>
      <w:r>
        <w:rPr>
          <w:spacing w:val="-6"/>
        </w:rPr>
        <w:t xml:space="preserve">by </w:t>
      </w:r>
      <w:r>
        <w:rPr>
          <w:spacing w:val="-2"/>
        </w:rPr>
        <w:t>Ajuluchukwu</w:t>
      </w:r>
      <w:r>
        <w:tab/>
      </w:r>
      <w:r>
        <w:tab/>
      </w:r>
      <w:r>
        <w:rPr>
          <w:spacing w:val="-64"/>
        </w:rPr>
        <w:t xml:space="preserve"> </w:t>
      </w:r>
      <w:r>
        <w:rPr>
          <w:spacing w:val="-4"/>
        </w:rPr>
        <w:t>and</w:t>
      </w:r>
      <w:r>
        <w:tab/>
      </w:r>
      <w:r>
        <w:tab/>
      </w:r>
      <w:r>
        <w:rPr>
          <w:spacing w:val="-60"/>
        </w:rPr>
        <w:t xml:space="preserve"> </w:t>
      </w:r>
      <w:r>
        <w:rPr>
          <w:spacing w:val="-2"/>
        </w:rPr>
        <w:t>Duruamaku-Dim (2014)</w:t>
      </w:r>
      <w:r>
        <w:tab/>
      </w:r>
      <w:r>
        <w:rPr>
          <w:spacing w:val="-4"/>
        </w:rPr>
        <w:t>who</w:t>
      </w:r>
      <w:r>
        <w:tab/>
      </w:r>
      <w:r>
        <w:tab/>
      </w:r>
      <w:r>
        <w:rPr>
          <w:spacing w:val="-2"/>
        </w:rPr>
        <w:t>observed</w:t>
      </w:r>
      <w:r>
        <w:tab/>
      </w:r>
      <w:r>
        <w:rPr>
          <w:spacing w:val="-4"/>
        </w:rPr>
        <w:t>that</w:t>
      </w:r>
      <w:r>
        <w:tab/>
      </w:r>
      <w:r>
        <w:tab/>
      </w:r>
      <w:r>
        <w:tab/>
      </w:r>
      <w:r>
        <w:rPr>
          <w:spacing w:val="-54"/>
        </w:rPr>
        <w:t xml:space="preserve"> </w:t>
      </w:r>
      <w:r>
        <w:t xml:space="preserve">the </w:t>
      </w:r>
      <w:r>
        <w:rPr>
          <w:spacing w:val="-2"/>
        </w:rPr>
        <w:t>environment</w:t>
      </w:r>
      <w:r>
        <w:tab/>
      </w:r>
      <w:r>
        <w:tab/>
      </w:r>
      <w:r>
        <w:tab/>
      </w:r>
      <w:r>
        <w:tab/>
      </w:r>
      <w:r>
        <w:rPr>
          <w:spacing w:val="-63"/>
        </w:rPr>
        <w:t xml:space="preserve"> </w:t>
      </w:r>
      <w:r>
        <w:rPr>
          <w:spacing w:val="-4"/>
        </w:rPr>
        <w:t>has</w:t>
      </w:r>
      <w:r>
        <w:tab/>
      </w:r>
      <w:r>
        <w:tab/>
      </w:r>
      <w:r>
        <w:tab/>
        <w:t>changed</w:t>
      </w:r>
      <w:r>
        <w:rPr>
          <w:spacing w:val="80"/>
        </w:rPr>
        <w:t xml:space="preserve">  </w:t>
      </w:r>
      <w:r>
        <w:t>that individuals</w:t>
      </w:r>
      <w:r>
        <w:rPr>
          <w:spacing w:val="40"/>
        </w:rPr>
        <w:t xml:space="preserve"> </w:t>
      </w:r>
      <w:r>
        <w:t>and</w:t>
      </w:r>
      <w:r>
        <w:rPr>
          <w:spacing w:val="40"/>
        </w:rPr>
        <w:t xml:space="preserve"> </w:t>
      </w:r>
      <w:r>
        <w:t>organizations</w:t>
      </w:r>
      <w:r>
        <w:rPr>
          <w:spacing w:val="40"/>
        </w:rPr>
        <w:t xml:space="preserve"> </w:t>
      </w:r>
      <w:r>
        <w:t>owing</w:t>
      </w:r>
      <w:r>
        <w:rPr>
          <w:spacing w:val="40"/>
        </w:rPr>
        <w:t xml:space="preserve"> </w:t>
      </w:r>
      <w:r>
        <w:t>to ICT</w:t>
      </w:r>
      <w:r>
        <w:rPr>
          <w:spacing w:val="80"/>
        </w:rPr>
        <w:t xml:space="preserve">  </w:t>
      </w:r>
      <w:r>
        <w:t>application</w:t>
      </w:r>
      <w:r>
        <w:rPr>
          <w:spacing w:val="80"/>
        </w:rPr>
        <w:t xml:space="preserve">  </w:t>
      </w:r>
      <w:r>
        <w:t>have</w:t>
      </w:r>
      <w:r>
        <w:rPr>
          <w:spacing w:val="80"/>
        </w:rPr>
        <w:t xml:space="preserve">  </w:t>
      </w:r>
      <w:r>
        <w:t>access</w:t>
      </w:r>
      <w:r>
        <w:rPr>
          <w:spacing w:val="80"/>
        </w:rPr>
        <w:t xml:space="preserve">  </w:t>
      </w:r>
      <w:r>
        <w:t>to information</w:t>
      </w:r>
      <w:r>
        <w:rPr>
          <w:spacing w:val="36"/>
        </w:rPr>
        <w:t xml:space="preserve"> </w:t>
      </w:r>
      <w:r>
        <w:t>that</w:t>
      </w:r>
      <w:r>
        <w:rPr>
          <w:spacing w:val="36"/>
        </w:rPr>
        <w:t xml:space="preserve"> </w:t>
      </w:r>
      <w:r>
        <w:t>was</w:t>
      </w:r>
      <w:r>
        <w:rPr>
          <w:spacing w:val="38"/>
        </w:rPr>
        <w:t xml:space="preserve"> </w:t>
      </w:r>
      <w:r>
        <w:t>previously</w:t>
      </w:r>
      <w:r>
        <w:rPr>
          <w:spacing w:val="29"/>
        </w:rPr>
        <w:t xml:space="preserve"> </w:t>
      </w:r>
      <w:r>
        <w:t>neither available</w:t>
      </w:r>
      <w:r>
        <w:rPr>
          <w:spacing w:val="80"/>
        </w:rPr>
        <w:t xml:space="preserve"> </w:t>
      </w:r>
      <w:r>
        <w:t>nor</w:t>
      </w:r>
      <w:r>
        <w:rPr>
          <w:spacing w:val="80"/>
        </w:rPr>
        <w:t xml:space="preserve"> </w:t>
      </w:r>
      <w:r>
        <w:t>expected.</w:t>
      </w:r>
      <w:r>
        <w:rPr>
          <w:spacing w:val="40"/>
        </w:rPr>
        <w:t xml:space="preserve">  </w:t>
      </w:r>
      <w:r>
        <w:t>There</w:t>
      </w:r>
      <w:r>
        <w:rPr>
          <w:spacing w:val="80"/>
        </w:rPr>
        <w:t xml:space="preserve"> </w:t>
      </w:r>
      <w:r>
        <w:t>is</w:t>
      </w:r>
      <w:r>
        <w:rPr>
          <w:spacing w:val="80"/>
        </w:rPr>
        <w:t xml:space="preserve"> </w:t>
      </w:r>
      <w:r>
        <w:t>a</w:t>
      </w:r>
      <w:r>
        <w:rPr>
          <w:spacing w:val="80"/>
        </w:rPr>
        <w:t xml:space="preserve"> </w:t>
      </w:r>
      <w:r>
        <w:t>shift</w:t>
      </w:r>
      <w:r>
        <w:rPr>
          <w:spacing w:val="80"/>
        </w:rPr>
        <w:t xml:space="preserve">  </w:t>
      </w:r>
      <w:r>
        <w:t>in</w:t>
      </w:r>
      <w:r>
        <w:rPr>
          <w:spacing w:val="80"/>
        </w:rPr>
        <w:t xml:space="preserve">  </w:t>
      </w:r>
      <w:r>
        <w:t>peoples’</w:t>
      </w:r>
      <w:r>
        <w:rPr>
          <w:spacing w:val="80"/>
        </w:rPr>
        <w:t xml:space="preserve">  </w:t>
      </w:r>
      <w:r>
        <w:t>communication behaviours</w:t>
      </w:r>
      <w:r>
        <w:rPr>
          <w:spacing w:val="40"/>
        </w:rPr>
        <w:t xml:space="preserve"> </w:t>
      </w:r>
      <w:r>
        <w:t>and</w:t>
      </w:r>
      <w:r>
        <w:rPr>
          <w:spacing w:val="40"/>
        </w:rPr>
        <w:t xml:space="preserve"> </w:t>
      </w:r>
      <w:r>
        <w:t>their</w:t>
      </w:r>
      <w:r>
        <w:rPr>
          <w:spacing w:val="40"/>
        </w:rPr>
        <w:t xml:space="preserve"> </w:t>
      </w:r>
      <w:r>
        <w:t>expectations</w:t>
      </w:r>
      <w:r>
        <w:rPr>
          <w:spacing w:val="40"/>
        </w:rPr>
        <w:t xml:space="preserve"> </w:t>
      </w:r>
      <w:r>
        <w:t>and this</w:t>
      </w:r>
      <w:r>
        <w:rPr>
          <w:spacing w:val="80"/>
        </w:rPr>
        <w:t xml:space="preserve"> </w:t>
      </w:r>
      <w:r>
        <w:t>affect</w:t>
      </w:r>
      <w:r>
        <w:rPr>
          <w:spacing w:val="80"/>
        </w:rPr>
        <w:t xml:space="preserve"> </w:t>
      </w:r>
      <w:r>
        <w:t>their</w:t>
      </w:r>
      <w:r>
        <w:rPr>
          <w:spacing w:val="80"/>
        </w:rPr>
        <w:t xml:space="preserve"> </w:t>
      </w:r>
      <w:r>
        <w:t>buying</w:t>
      </w:r>
      <w:r>
        <w:rPr>
          <w:spacing w:val="80"/>
        </w:rPr>
        <w:t xml:space="preserve"> </w:t>
      </w:r>
      <w:r>
        <w:t>behaviour.</w:t>
      </w:r>
      <w:r>
        <w:rPr>
          <w:spacing w:val="80"/>
        </w:rPr>
        <w:t xml:space="preserve"> </w:t>
      </w:r>
      <w:r>
        <w:t>Populations</w:t>
      </w:r>
      <w:r>
        <w:rPr>
          <w:spacing w:val="40"/>
        </w:rPr>
        <w:t xml:space="preserve"> </w:t>
      </w:r>
      <w:r>
        <w:t>that</w:t>
      </w:r>
      <w:r>
        <w:rPr>
          <w:spacing w:val="40"/>
        </w:rPr>
        <w:t xml:space="preserve"> </w:t>
      </w:r>
      <w:r>
        <w:t>are</w:t>
      </w:r>
      <w:r>
        <w:rPr>
          <w:spacing w:val="40"/>
        </w:rPr>
        <w:t xml:space="preserve"> </w:t>
      </w:r>
      <w:r>
        <w:t>difficult</w:t>
      </w:r>
      <w:r>
        <w:rPr>
          <w:spacing w:val="40"/>
        </w:rPr>
        <w:t xml:space="preserve"> </w:t>
      </w:r>
      <w:r>
        <w:t>to</w:t>
      </w:r>
      <w:r>
        <w:rPr>
          <w:spacing w:val="40"/>
        </w:rPr>
        <w:t xml:space="preserve"> </w:t>
      </w:r>
      <w:r>
        <w:t>reach through</w:t>
      </w:r>
      <w:r>
        <w:rPr>
          <w:spacing w:val="40"/>
        </w:rPr>
        <w:t xml:space="preserve"> </w:t>
      </w:r>
      <w:r>
        <w:t>traditional</w:t>
      </w:r>
      <w:r>
        <w:rPr>
          <w:spacing w:val="40"/>
        </w:rPr>
        <w:t xml:space="preserve"> </w:t>
      </w:r>
      <w:r>
        <w:t>media</w:t>
      </w:r>
      <w:r>
        <w:rPr>
          <w:spacing w:val="40"/>
        </w:rPr>
        <w:t xml:space="preserve"> </w:t>
      </w:r>
      <w:r>
        <w:t>usually</w:t>
      </w:r>
      <w:r>
        <w:rPr>
          <w:spacing w:val="40"/>
        </w:rPr>
        <w:t xml:space="preserve"> </w:t>
      </w:r>
      <w:r>
        <w:t>due to</w:t>
      </w:r>
      <w:r>
        <w:rPr>
          <w:spacing w:val="40"/>
        </w:rPr>
        <w:t xml:space="preserve">  </w:t>
      </w:r>
      <w:r>
        <w:t>geographic</w:t>
      </w:r>
      <w:r>
        <w:rPr>
          <w:spacing w:val="80"/>
        </w:rPr>
        <w:t xml:space="preserve"> </w:t>
      </w:r>
      <w:r>
        <w:t>remoteness</w:t>
      </w:r>
      <w:r>
        <w:rPr>
          <w:spacing w:val="80"/>
        </w:rPr>
        <w:t xml:space="preserve"> </w:t>
      </w:r>
      <w:r>
        <w:t>or</w:t>
      </w:r>
      <w:r>
        <w:rPr>
          <w:spacing w:val="80"/>
        </w:rPr>
        <w:t xml:space="preserve"> </w:t>
      </w:r>
      <w:r>
        <w:t>other</w:t>
      </w:r>
      <w:r>
        <w:rPr>
          <w:spacing w:val="40"/>
        </w:rPr>
        <w:t xml:space="preserve"> </w:t>
      </w:r>
      <w:r>
        <w:t>social</w:t>
      </w:r>
      <w:r>
        <w:rPr>
          <w:spacing w:val="-3"/>
        </w:rPr>
        <w:t xml:space="preserve"> </w:t>
      </w:r>
      <w:r>
        <w:t>factors</w:t>
      </w:r>
      <w:r>
        <w:rPr>
          <w:spacing w:val="-3"/>
        </w:rPr>
        <w:t xml:space="preserve"> </w:t>
      </w:r>
      <w:r>
        <w:t>are</w:t>
      </w:r>
      <w:r>
        <w:rPr>
          <w:spacing w:val="-3"/>
        </w:rPr>
        <w:t xml:space="preserve"> </w:t>
      </w:r>
      <w:r>
        <w:t>now</w:t>
      </w:r>
      <w:r>
        <w:rPr>
          <w:spacing w:val="-4"/>
        </w:rPr>
        <w:t xml:space="preserve"> </w:t>
      </w:r>
      <w:r>
        <w:t>being</w:t>
      </w:r>
      <w:r>
        <w:rPr>
          <w:spacing w:val="-4"/>
        </w:rPr>
        <w:t xml:space="preserve"> </w:t>
      </w:r>
      <w:r>
        <w:t>targeted</w:t>
      </w:r>
      <w:r>
        <w:rPr>
          <w:spacing w:val="-3"/>
        </w:rPr>
        <w:t xml:space="preserve"> </w:t>
      </w:r>
      <w:r>
        <w:t>and effectively reached via these advertising modes.</w:t>
      </w:r>
      <w:r>
        <w:rPr>
          <w:spacing w:val="40"/>
        </w:rPr>
        <w:t xml:space="preserve">  </w:t>
      </w:r>
      <w:r>
        <w:t>Wallace</w:t>
      </w:r>
      <w:r>
        <w:rPr>
          <w:spacing w:val="40"/>
        </w:rPr>
        <w:t xml:space="preserve">  </w:t>
      </w:r>
      <w:r>
        <w:t>(2003)</w:t>
      </w:r>
      <w:r>
        <w:rPr>
          <w:spacing w:val="40"/>
        </w:rPr>
        <w:t xml:space="preserve">  </w:t>
      </w:r>
      <w:r>
        <w:t>said</w:t>
      </w:r>
      <w:r>
        <w:rPr>
          <w:spacing w:val="40"/>
        </w:rPr>
        <w:t xml:space="preserve">  </w:t>
      </w:r>
      <w:r>
        <w:t>that</w:t>
      </w:r>
      <w:r>
        <w:rPr>
          <w:spacing w:val="80"/>
        </w:rPr>
        <w:t xml:space="preserve"> </w:t>
      </w:r>
      <w:r>
        <w:t>billboard messages are usually</w:t>
      </w:r>
      <w:r>
        <w:rPr>
          <w:spacing w:val="-3"/>
        </w:rPr>
        <w:t xml:space="preserve"> </w:t>
      </w:r>
      <w:r>
        <w:t>short and brief, and this,</w:t>
      </w:r>
      <w:r>
        <w:rPr>
          <w:spacing w:val="32"/>
        </w:rPr>
        <w:t xml:space="preserve"> </w:t>
      </w:r>
      <w:r>
        <w:t>at times, does</w:t>
      </w:r>
      <w:r>
        <w:rPr>
          <w:spacing w:val="32"/>
        </w:rPr>
        <w:t xml:space="preserve"> </w:t>
      </w:r>
      <w:r>
        <w:t>not allow for</w:t>
      </w:r>
      <w:r>
        <w:rPr>
          <w:spacing w:val="-4"/>
        </w:rPr>
        <w:t xml:space="preserve"> </w:t>
      </w:r>
      <w:r>
        <w:t>proper</w:t>
      </w:r>
      <w:r>
        <w:rPr>
          <w:spacing w:val="-4"/>
        </w:rPr>
        <w:t xml:space="preserve"> </w:t>
      </w:r>
      <w:r>
        <w:t>understanding</w:t>
      </w:r>
      <w:r>
        <w:rPr>
          <w:spacing w:val="-5"/>
        </w:rPr>
        <w:t xml:space="preserve"> </w:t>
      </w:r>
      <w:r>
        <w:t>of</w:t>
      </w:r>
      <w:r>
        <w:rPr>
          <w:spacing w:val="-2"/>
        </w:rPr>
        <w:t xml:space="preserve"> </w:t>
      </w:r>
      <w:r>
        <w:t>the</w:t>
      </w:r>
      <w:r>
        <w:rPr>
          <w:spacing w:val="-5"/>
        </w:rPr>
        <w:t xml:space="preserve"> </w:t>
      </w:r>
      <w:r>
        <w:t>message. However, in spite of these</w:t>
      </w:r>
      <w:r>
        <w:rPr>
          <w:spacing w:val="40"/>
        </w:rPr>
        <w:t xml:space="preserve"> </w:t>
      </w:r>
      <w:r>
        <w:t>shortcomings the</w:t>
      </w:r>
      <w:r>
        <w:rPr>
          <w:spacing w:val="80"/>
        </w:rPr>
        <w:t xml:space="preserve"> </w:t>
      </w:r>
      <w:r>
        <w:t>use</w:t>
      </w:r>
      <w:r>
        <w:rPr>
          <w:spacing w:val="80"/>
        </w:rPr>
        <w:t xml:space="preserve"> </w:t>
      </w:r>
      <w:r>
        <w:t>of</w:t>
      </w:r>
      <w:r>
        <w:rPr>
          <w:spacing w:val="80"/>
        </w:rPr>
        <w:t xml:space="preserve"> </w:t>
      </w:r>
      <w:r>
        <w:t>billboard</w:t>
      </w:r>
      <w:r>
        <w:rPr>
          <w:spacing w:val="80"/>
        </w:rPr>
        <w:t xml:space="preserve"> </w:t>
      </w:r>
      <w:r>
        <w:t>has</w:t>
      </w:r>
      <w:r>
        <w:rPr>
          <w:spacing w:val="80"/>
        </w:rPr>
        <w:t xml:space="preserve"> </w:t>
      </w:r>
      <w:r>
        <w:t>numerous positive</w:t>
      </w:r>
      <w:r>
        <w:rPr>
          <w:spacing w:val="40"/>
        </w:rPr>
        <w:t xml:space="preserve"> </w:t>
      </w:r>
      <w:r>
        <w:t>influences</w:t>
      </w:r>
      <w:r>
        <w:rPr>
          <w:spacing w:val="40"/>
        </w:rPr>
        <w:t xml:space="preserve"> </w:t>
      </w:r>
      <w:r>
        <w:t>on</w:t>
      </w:r>
      <w:r>
        <w:rPr>
          <w:spacing w:val="40"/>
        </w:rPr>
        <w:t xml:space="preserve"> </w:t>
      </w:r>
      <w:r>
        <w:t>the</w:t>
      </w:r>
      <w:r>
        <w:rPr>
          <w:spacing w:val="40"/>
        </w:rPr>
        <w:t xml:space="preserve"> </w:t>
      </w:r>
      <w:r>
        <w:t>customers’ buying behaviour.</w:t>
      </w:r>
    </w:p>
    <w:p w:rsidR="000F12F6" w:rsidRDefault="000F12F6" w:rsidP="000F12F6">
      <w:pPr>
        <w:pStyle w:val="BodyText"/>
        <w:spacing w:before="3"/>
        <w:ind w:right="477" w:firstLine="720"/>
        <w:jc w:val="both"/>
      </w:pPr>
      <w:r>
        <w:t>Hesse cited in Ajuluchukwu and Osakwe (2019) noted that just as consumers now expect twenty-four hour access to information, they expect 24- hour customer service capabilities, including expanded self-service options, expecting timely transparent access to information</w:t>
      </w:r>
      <w:r>
        <w:rPr>
          <w:spacing w:val="21"/>
        </w:rPr>
        <w:t xml:space="preserve"> </w:t>
      </w:r>
      <w:r>
        <w:t>they</w:t>
      </w:r>
      <w:r>
        <w:rPr>
          <w:spacing w:val="19"/>
        </w:rPr>
        <w:t xml:space="preserve"> </w:t>
      </w:r>
      <w:r>
        <w:t>want,</w:t>
      </w:r>
      <w:r>
        <w:rPr>
          <w:spacing w:val="24"/>
        </w:rPr>
        <w:t xml:space="preserve"> </w:t>
      </w:r>
      <w:r>
        <w:t>in</w:t>
      </w:r>
      <w:r>
        <w:rPr>
          <w:spacing w:val="21"/>
        </w:rPr>
        <w:t xml:space="preserve"> </w:t>
      </w:r>
      <w:r>
        <w:t>the</w:t>
      </w:r>
      <w:r>
        <w:rPr>
          <w:spacing w:val="21"/>
        </w:rPr>
        <w:t xml:space="preserve"> </w:t>
      </w:r>
      <w:r>
        <w:t>form</w:t>
      </w:r>
      <w:r>
        <w:rPr>
          <w:spacing w:val="19"/>
        </w:rPr>
        <w:t xml:space="preserve"> </w:t>
      </w:r>
      <w:r>
        <w:rPr>
          <w:spacing w:val="-4"/>
        </w:rPr>
        <w:t>they</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BodyText"/>
        <w:spacing w:before="71"/>
        <w:ind w:right="39"/>
        <w:jc w:val="both"/>
      </w:pPr>
      <w:r>
        <w:t>want it in, and as they need it. This can be effectively done using billboard or television advertisement. A television advertisement as a mode of advertisement is the duration of television programming produced and paid for by an organization. According</w:t>
      </w:r>
      <w:r>
        <w:rPr>
          <w:spacing w:val="40"/>
        </w:rPr>
        <w:t xml:space="preserve"> </w:t>
      </w:r>
      <w:r>
        <w:t>to Pollick (2021) television advertisement conveys a message with the aim of promoting, and marketing a product or service. Advertisers and marketers usually refer to television commercials as TVCs. Advertising on television usually means running a TV commercial, typically between 15 and</w:t>
      </w:r>
      <w:r>
        <w:rPr>
          <w:spacing w:val="40"/>
        </w:rPr>
        <w:t xml:space="preserve"> </w:t>
      </w:r>
      <w:r>
        <w:t>60 seconds in length, but TV advertising can also include sponsorships and product placement within television shows. Though user habits are rapidly changing,</w:t>
      </w:r>
      <w:r>
        <w:rPr>
          <w:spacing w:val="-6"/>
        </w:rPr>
        <w:t xml:space="preserve"> </w:t>
      </w:r>
      <w:r>
        <w:t>television</w:t>
      </w:r>
      <w:r>
        <w:rPr>
          <w:spacing w:val="-6"/>
        </w:rPr>
        <w:t xml:space="preserve"> </w:t>
      </w:r>
      <w:r>
        <w:t>advertising</w:t>
      </w:r>
      <w:r>
        <w:rPr>
          <w:spacing w:val="-5"/>
        </w:rPr>
        <w:t xml:space="preserve"> </w:t>
      </w:r>
      <w:r>
        <w:t>has</w:t>
      </w:r>
      <w:r>
        <w:rPr>
          <w:spacing w:val="-5"/>
        </w:rPr>
        <w:t xml:space="preserve"> </w:t>
      </w:r>
      <w:r>
        <w:t>long been considered the most effective</w:t>
      </w:r>
      <w:r>
        <w:rPr>
          <w:spacing w:val="40"/>
        </w:rPr>
        <w:t xml:space="preserve"> </w:t>
      </w:r>
      <w:r>
        <w:t>mass-market advertising format.</w:t>
      </w:r>
    </w:p>
    <w:p w:rsidR="000F12F6" w:rsidRDefault="000F12F6" w:rsidP="000F12F6">
      <w:pPr>
        <w:pStyle w:val="BodyText"/>
        <w:spacing w:before="2"/>
        <w:ind w:right="38" w:firstLine="719"/>
        <w:jc w:val="both"/>
      </w:pPr>
      <w:r>
        <w:t>Pollick stated further that the introduction of digital video recorders such as TiVo, which allows viewers to skip advertisements, as well as the popularity of commercial-free cable channels, have begun to diminish the reach and effectiveness of TV advertising.</w:t>
      </w:r>
      <w:r>
        <w:rPr>
          <w:spacing w:val="40"/>
        </w:rPr>
        <w:t xml:space="preserve"> </w:t>
      </w:r>
      <w:r>
        <w:t>With the cost</w:t>
      </w:r>
      <w:r>
        <w:rPr>
          <w:spacing w:val="40"/>
        </w:rPr>
        <w:t xml:space="preserve"> </w:t>
      </w:r>
      <w:r>
        <w:t>of a single</w:t>
      </w:r>
      <w:r>
        <w:rPr>
          <w:spacing w:val="40"/>
        </w:rPr>
        <w:t xml:space="preserve"> </w:t>
      </w:r>
      <w:r>
        <w:t>30-second TV spot running into the millions,</w:t>
      </w:r>
      <w:r>
        <w:rPr>
          <w:spacing w:val="-4"/>
        </w:rPr>
        <w:t xml:space="preserve"> </w:t>
      </w:r>
      <w:r>
        <w:t>most</w:t>
      </w:r>
      <w:r>
        <w:rPr>
          <w:spacing w:val="-6"/>
        </w:rPr>
        <w:t xml:space="preserve"> </w:t>
      </w:r>
      <w:r>
        <w:t>companies</w:t>
      </w:r>
      <w:r>
        <w:rPr>
          <w:spacing w:val="-6"/>
        </w:rPr>
        <w:t xml:space="preserve"> </w:t>
      </w:r>
      <w:r>
        <w:t>choose</w:t>
      </w:r>
      <w:r>
        <w:rPr>
          <w:spacing w:val="-6"/>
        </w:rPr>
        <w:t xml:space="preserve"> </w:t>
      </w:r>
      <w:r>
        <w:t>instead for running their TV advertising in time slots that best match their advertising budget. Pollick noted that with billions of</w:t>
      </w:r>
      <w:r>
        <w:rPr>
          <w:spacing w:val="-5"/>
        </w:rPr>
        <w:t xml:space="preserve"> </w:t>
      </w:r>
      <w:r>
        <w:t>faithful</w:t>
      </w:r>
      <w:r>
        <w:rPr>
          <w:spacing w:val="-7"/>
        </w:rPr>
        <w:t xml:space="preserve"> </w:t>
      </w:r>
      <w:r>
        <w:t>viewers</w:t>
      </w:r>
      <w:r>
        <w:rPr>
          <w:spacing w:val="-7"/>
        </w:rPr>
        <w:t xml:space="preserve"> </w:t>
      </w:r>
      <w:r>
        <w:t>scattered</w:t>
      </w:r>
      <w:r>
        <w:rPr>
          <w:spacing w:val="-7"/>
        </w:rPr>
        <w:t xml:space="preserve"> </w:t>
      </w:r>
      <w:r>
        <w:t>across</w:t>
      </w:r>
      <w:r>
        <w:rPr>
          <w:spacing w:val="-7"/>
        </w:rPr>
        <w:t xml:space="preserve"> </w:t>
      </w:r>
      <w:r>
        <w:t>every continent, this medium of television is considered by many marketing experts</w:t>
      </w:r>
      <w:r>
        <w:rPr>
          <w:spacing w:val="40"/>
        </w:rPr>
        <w:t xml:space="preserve"> </w:t>
      </w:r>
      <w:r>
        <w:t>to be the ultimate platform for targeted audience. A single 30 or 60 second television commercial broadcast during an event such as the Super Bowl or the Olympics can easily reach the eyes and ears of billions of potential customers. Television advertising may be more expensive</w:t>
      </w:r>
      <w:r>
        <w:rPr>
          <w:spacing w:val="2"/>
        </w:rPr>
        <w:t xml:space="preserve"> </w:t>
      </w:r>
      <w:r>
        <w:t>to</w:t>
      </w:r>
      <w:r>
        <w:rPr>
          <w:spacing w:val="3"/>
        </w:rPr>
        <w:t xml:space="preserve"> </w:t>
      </w:r>
      <w:r>
        <w:t>produce</w:t>
      </w:r>
      <w:r>
        <w:rPr>
          <w:spacing w:val="4"/>
        </w:rPr>
        <w:t xml:space="preserve"> </w:t>
      </w:r>
      <w:r>
        <w:t>and</w:t>
      </w:r>
      <w:r>
        <w:rPr>
          <w:spacing w:val="3"/>
        </w:rPr>
        <w:t xml:space="preserve"> </w:t>
      </w:r>
      <w:r>
        <w:t>broadcast</w:t>
      </w:r>
      <w:r>
        <w:rPr>
          <w:spacing w:val="4"/>
        </w:rPr>
        <w:t xml:space="preserve"> </w:t>
      </w:r>
      <w:r>
        <w:rPr>
          <w:spacing w:val="-4"/>
        </w:rPr>
        <w:t>than</w:t>
      </w:r>
    </w:p>
    <w:p w:rsidR="000F12F6" w:rsidRDefault="000F12F6" w:rsidP="000F12F6">
      <w:pPr>
        <w:pStyle w:val="BodyText"/>
        <w:spacing w:before="71"/>
        <w:ind w:right="478"/>
        <w:jc w:val="both"/>
      </w:pPr>
      <w:r>
        <w:t>other</w:t>
      </w:r>
      <w:r>
        <w:rPr>
          <w:spacing w:val="-7"/>
        </w:rPr>
        <w:t xml:space="preserve"> </w:t>
      </w:r>
      <w:r>
        <w:t>forms</w:t>
      </w:r>
      <w:r>
        <w:rPr>
          <w:spacing w:val="-7"/>
        </w:rPr>
        <w:t xml:space="preserve"> </w:t>
      </w:r>
      <w:r>
        <w:t>of</w:t>
      </w:r>
      <w:r>
        <w:rPr>
          <w:spacing w:val="-5"/>
        </w:rPr>
        <w:t xml:space="preserve"> </w:t>
      </w:r>
      <w:r>
        <w:t>advertising,</w:t>
      </w:r>
      <w:r>
        <w:rPr>
          <w:spacing w:val="-6"/>
        </w:rPr>
        <w:t xml:space="preserve"> </w:t>
      </w:r>
      <w:r>
        <w:t>but</w:t>
      </w:r>
      <w:r>
        <w:rPr>
          <w:spacing w:val="-4"/>
        </w:rPr>
        <w:t xml:space="preserve"> </w:t>
      </w:r>
      <w:r>
        <w:t>it</w:t>
      </w:r>
      <w:r>
        <w:rPr>
          <w:spacing w:val="-5"/>
        </w:rPr>
        <w:t xml:space="preserve"> </w:t>
      </w:r>
      <w:r>
        <w:t>also</w:t>
      </w:r>
      <w:r>
        <w:rPr>
          <w:spacing w:val="-4"/>
        </w:rPr>
        <w:t xml:space="preserve"> </w:t>
      </w:r>
      <w:r>
        <w:t>has the power to connect with the broadest audience simultaneously.</w:t>
      </w:r>
    </w:p>
    <w:p w:rsidR="000F12F6" w:rsidRDefault="000F12F6" w:rsidP="000F12F6">
      <w:pPr>
        <w:pStyle w:val="BodyText"/>
        <w:spacing w:before="1"/>
        <w:ind w:right="473" w:firstLine="720"/>
        <w:jc w:val="both"/>
      </w:pPr>
      <w:r>
        <w:t xml:space="preserve">Television (T.V) enables the creative man to communicate by combing motion, sounds, words, colour, personality and stage setting to express and demonstrate ideas to large and widely distributed audience (Adeyoyin, Adegun &amp; Olusesan, 2011). Adeyoyin, Adegun and Olusesan stated further that television advertisements usually play a role in either introducing a product, reinforcing the familiarity to the product and also convincing consumers to purchase the product. It employs attention grasping tricks such as catchy and pleasing music, lyrics, jingles, humor and repeated messages. Kumar and Velavan (2013) affirmed by noting that television advertisement plays an important role in buying behavioural changes among the new and existing consumers purchasing products and services. Consumers believed that the advertisement promises will fulfill their </w:t>
      </w:r>
      <w:r>
        <w:rPr>
          <w:spacing w:val="-2"/>
        </w:rPr>
        <w:t>expectations.</w:t>
      </w:r>
    </w:p>
    <w:p w:rsidR="000F12F6" w:rsidRDefault="000F12F6" w:rsidP="000F12F6">
      <w:pPr>
        <w:pStyle w:val="BodyText"/>
        <w:ind w:right="477" w:firstLine="720"/>
        <w:jc w:val="both"/>
      </w:pPr>
      <w:r>
        <w:t>Sonkusare (2013) opined that though</w:t>
      </w:r>
      <w:r>
        <w:rPr>
          <w:spacing w:val="-7"/>
        </w:rPr>
        <w:t xml:space="preserve"> </w:t>
      </w:r>
      <w:r>
        <w:t>different</w:t>
      </w:r>
      <w:r>
        <w:rPr>
          <w:spacing w:val="-6"/>
        </w:rPr>
        <w:t xml:space="preserve"> </w:t>
      </w:r>
      <w:r>
        <w:t>media</w:t>
      </w:r>
      <w:r>
        <w:rPr>
          <w:spacing w:val="-4"/>
        </w:rPr>
        <w:t xml:space="preserve"> </w:t>
      </w:r>
      <w:r>
        <w:t>spread</w:t>
      </w:r>
      <w:r>
        <w:rPr>
          <w:spacing w:val="-6"/>
        </w:rPr>
        <w:t xml:space="preserve"> </w:t>
      </w:r>
      <w:r>
        <w:t>awareness but television advertising plays a vital role in buying behaviour of women consumers.</w:t>
      </w:r>
      <w:r>
        <w:rPr>
          <w:spacing w:val="80"/>
        </w:rPr>
        <w:t xml:space="preserve">  </w:t>
      </w:r>
      <w:r>
        <w:t>Oden</w:t>
      </w:r>
      <w:r>
        <w:rPr>
          <w:spacing w:val="80"/>
        </w:rPr>
        <w:t xml:space="preserve"> </w:t>
      </w:r>
      <w:r>
        <w:t>(2018)</w:t>
      </w:r>
      <w:r>
        <w:rPr>
          <w:spacing w:val="80"/>
        </w:rPr>
        <w:t xml:space="preserve"> </w:t>
      </w:r>
      <w:r>
        <w:t>found</w:t>
      </w:r>
      <w:r>
        <w:rPr>
          <w:spacing w:val="40"/>
        </w:rPr>
        <w:t xml:space="preserve"> </w:t>
      </w:r>
      <w:r>
        <w:t>out in study that the buying behaviour of consumers is largely a function of advertisement. Gopisetti (2017) after a study concluded that television is a powerful tool for spreading information on brands to the final consumers. For companies to attain commercial success, it is important that managers understand consumers’ buying behavior (Kotler &amp; Caslione, 2009). Consumer buying behaviour is the sum total of a consumer's attitudes, preferences, intentions, and decisions regarding the consumer's</w:t>
      </w:r>
      <w:r>
        <w:rPr>
          <w:spacing w:val="35"/>
        </w:rPr>
        <w:t xml:space="preserve">  </w:t>
      </w:r>
      <w:r>
        <w:t>behaviour</w:t>
      </w:r>
      <w:r>
        <w:rPr>
          <w:spacing w:val="37"/>
        </w:rPr>
        <w:t xml:space="preserve">  </w:t>
      </w:r>
      <w:r>
        <w:t>in</w:t>
      </w:r>
      <w:r>
        <w:rPr>
          <w:spacing w:val="35"/>
        </w:rPr>
        <w:t xml:space="preserve">  </w:t>
      </w:r>
      <w:r>
        <w:t>the</w:t>
      </w:r>
      <w:r>
        <w:rPr>
          <w:spacing w:val="36"/>
        </w:rPr>
        <w:t xml:space="preserve">  </w:t>
      </w:r>
      <w:r>
        <w:rPr>
          <w:spacing w:val="-2"/>
        </w:rPr>
        <w:t>market</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BodyText"/>
        <w:spacing w:before="71"/>
        <w:jc w:val="both"/>
      </w:pPr>
      <w:r>
        <w:t>place when purchasing a product or service. Consumer buying decisions indicate how well companies attain commercial success and show how well a company's product fits market</w:t>
      </w:r>
      <w:r>
        <w:rPr>
          <w:spacing w:val="40"/>
        </w:rPr>
        <w:t xml:space="preserve"> </w:t>
      </w:r>
      <w:r>
        <w:t>demand. Thus, marketing begins and ends with the consumers.</w:t>
      </w:r>
    </w:p>
    <w:p w:rsidR="000F12F6" w:rsidRDefault="000F12F6" w:rsidP="000F12F6">
      <w:pPr>
        <w:pStyle w:val="BodyText"/>
        <w:spacing w:before="1"/>
        <w:ind w:firstLine="719"/>
        <w:jc w:val="both"/>
      </w:pPr>
      <w:r>
        <w:t>Consumer behaviour research attempts to understand the buyer decision-making process, both individually and collectively. It studies individual consumer’s characteristics such as demographics and behavioural variables in an attempt to understand people's wants. Consumer behaviour research allows for improved understanding and forecasting concerning not only the subject of purchasing but also purchasing motives and purchasing frequency (Schiffman &amp; Kanuk, 2007). Marketers attempt to understand consumers and their responses and then study the basic characteristics</w:t>
      </w:r>
      <w:r>
        <w:rPr>
          <w:spacing w:val="-10"/>
        </w:rPr>
        <w:t xml:space="preserve"> </w:t>
      </w:r>
      <w:r>
        <w:t>of</w:t>
      </w:r>
      <w:r>
        <w:rPr>
          <w:spacing w:val="-9"/>
        </w:rPr>
        <w:t xml:space="preserve"> </w:t>
      </w:r>
      <w:r>
        <w:t>their</w:t>
      </w:r>
      <w:r>
        <w:rPr>
          <w:spacing w:val="-9"/>
        </w:rPr>
        <w:t xml:space="preserve"> </w:t>
      </w:r>
      <w:r>
        <w:t>buying</w:t>
      </w:r>
      <w:r>
        <w:rPr>
          <w:spacing w:val="-11"/>
        </w:rPr>
        <w:t xml:space="preserve"> </w:t>
      </w:r>
      <w:r>
        <w:t>behaviour. Studying consumer buying behaviour help to ascertain who the customers are, what they want and how they use and react to the products. In our contemporary</w:t>
      </w:r>
      <w:r>
        <w:rPr>
          <w:spacing w:val="-2"/>
        </w:rPr>
        <w:t xml:space="preserve"> </w:t>
      </w:r>
      <w:r>
        <w:t>society, there are so many products in the market. In Nigeria presently people are encouraged to start local production of goods and services</w:t>
      </w:r>
      <w:r>
        <w:rPr>
          <w:spacing w:val="40"/>
        </w:rPr>
        <w:t xml:space="preserve"> </w:t>
      </w:r>
      <w:r>
        <w:t>to curb unemployment in the country.</w:t>
      </w:r>
    </w:p>
    <w:p w:rsidR="000F12F6" w:rsidRDefault="000F12F6" w:rsidP="000F12F6">
      <w:pPr>
        <w:pStyle w:val="BodyText"/>
        <w:spacing w:before="1"/>
        <w:ind w:right="1" w:firstLine="719"/>
        <w:jc w:val="both"/>
      </w:pPr>
      <w:r>
        <w:t>Several products are being introduced into the market and consumers make choices among them. Some commodities sell more than</w:t>
      </w:r>
      <w:r>
        <w:rPr>
          <w:spacing w:val="40"/>
        </w:rPr>
        <w:t xml:space="preserve"> </w:t>
      </w:r>
      <w:r>
        <w:t>others.</w:t>
      </w:r>
      <w:r>
        <w:rPr>
          <w:spacing w:val="-2"/>
        </w:rPr>
        <w:t xml:space="preserve"> </w:t>
      </w:r>
      <w:r>
        <w:t>Advertising</w:t>
      </w:r>
      <w:r>
        <w:rPr>
          <w:spacing w:val="-2"/>
        </w:rPr>
        <w:t xml:space="preserve"> </w:t>
      </w:r>
      <w:r>
        <w:t>has presently</w:t>
      </w:r>
      <w:r>
        <w:rPr>
          <w:spacing w:val="-3"/>
        </w:rPr>
        <w:t xml:space="preserve"> </w:t>
      </w:r>
      <w:r>
        <w:t>taken a new dimension in the country that even on the streets it is not uncommon to see young children singing some of their lyrics as song or displaying them as plays. Some are even used as ringing tunes on our mobile phones. Big and giant billboards are put up in strategic places</w:t>
      </w:r>
      <w:r>
        <w:rPr>
          <w:spacing w:val="45"/>
        </w:rPr>
        <w:t xml:space="preserve"> </w:t>
      </w:r>
      <w:r>
        <w:t>on</w:t>
      </w:r>
      <w:r>
        <w:rPr>
          <w:spacing w:val="46"/>
        </w:rPr>
        <w:t xml:space="preserve"> </w:t>
      </w:r>
      <w:r>
        <w:t>our</w:t>
      </w:r>
      <w:r>
        <w:rPr>
          <w:spacing w:val="45"/>
        </w:rPr>
        <w:t xml:space="preserve"> </w:t>
      </w:r>
      <w:r>
        <w:t>roads.</w:t>
      </w:r>
      <w:r>
        <w:rPr>
          <w:spacing w:val="47"/>
        </w:rPr>
        <w:t xml:space="preserve"> </w:t>
      </w:r>
      <w:r>
        <w:t>Television</w:t>
      </w:r>
      <w:r>
        <w:rPr>
          <w:spacing w:val="46"/>
        </w:rPr>
        <w:t xml:space="preserve"> </w:t>
      </w:r>
      <w:r>
        <w:t>is</w:t>
      </w:r>
      <w:r>
        <w:rPr>
          <w:spacing w:val="44"/>
        </w:rPr>
        <w:t xml:space="preserve"> </w:t>
      </w:r>
      <w:r>
        <w:rPr>
          <w:spacing w:val="-4"/>
        </w:rPr>
        <w:t>also</w:t>
      </w:r>
    </w:p>
    <w:p w:rsidR="000F12F6" w:rsidRDefault="000F12F6" w:rsidP="000F12F6">
      <w:pPr>
        <w:pStyle w:val="BodyText"/>
        <w:spacing w:before="71"/>
        <w:ind w:left="421" w:right="477"/>
        <w:jc w:val="both"/>
      </w:pPr>
      <w:r>
        <w:t xml:space="preserve">used extensively for these advertisements. The researchers thus developed interest in these advertising strategies and thus desire to carry out a study to find out the perceived effect of advertising on consumers’ buying </w:t>
      </w:r>
      <w:r>
        <w:rPr>
          <w:spacing w:val="-2"/>
        </w:rPr>
        <w:t>behaviours.</w:t>
      </w:r>
    </w:p>
    <w:p w:rsidR="000F12F6" w:rsidRDefault="000F12F6" w:rsidP="000F12F6">
      <w:pPr>
        <w:pStyle w:val="BodyText"/>
        <w:spacing w:before="9"/>
        <w:ind w:left="0"/>
      </w:pPr>
      <w:r>
        <w:t xml:space="preserve"> </w:t>
      </w:r>
    </w:p>
    <w:p w:rsidR="000F12F6" w:rsidRDefault="000F12F6" w:rsidP="000F12F6">
      <w:pPr>
        <w:pStyle w:val="Heading3"/>
        <w:spacing w:line="295" w:lineRule="exact"/>
        <w:ind w:left="421"/>
        <w:jc w:val="both"/>
      </w:pPr>
      <w:r>
        <w:t>Purpose</w:t>
      </w:r>
      <w:r>
        <w:rPr>
          <w:spacing w:val="-8"/>
        </w:rPr>
        <w:t xml:space="preserve"> </w:t>
      </w:r>
      <w:r>
        <w:t>of</w:t>
      </w:r>
      <w:r>
        <w:rPr>
          <w:spacing w:val="-5"/>
        </w:rPr>
        <w:t xml:space="preserve"> </w:t>
      </w:r>
      <w:r>
        <w:t>the</w:t>
      </w:r>
      <w:r>
        <w:rPr>
          <w:spacing w:val="-4"/>
        </w:rPr>
        <w:t xml:space="preserve"> study</w:t>
      </w:r>
    </w:p>
    <w:p w:rsidR="000F12F6" w:rsidRDefault="000F12F6" w:rsidP="000F12F6">
      <w:pPr>
        <w:pStyle w:val="BodyText"/>
        <w:ind w:left="421" w:right="477" w:firstLine="720"/>
        <w:jc w:val="both"/>
      </w:pPr>
      <w:r>
        <w:t>This</w:t>
      </w:r>
      <w:r>
        <w:rPr>
          <w:spacing w:val="80"/>
        </w:rPr>
        <w:t xml:space="preserve"> </w:t>
      </w:r>
      <w:r>
        <w:t>study</w:t>
      </w:r>
      <w:r>
        <w:rPr>
          <w:spacing w:val="80"/>
        </w:rPr>
        <w:t xml:space="preserve"> </w:t>
      </w:r>
      <w:r>
        <w:t>focused</w:t>
      </w:r>
      <w:r>
        <w:rPr>
          <w:spacing w:val="80"/>
        </w:rPr>
        <w:t xml:space="preserve"> </w:t>
      </w:r>
      <w:r>
        <w:t>on</w:t>
      </w:r>
      <w:r>
        <w:rPr>
          <w:spacing w:val="40"/>
        </w:rPr>
        <w:t xml:space="preserve"> </w:t>
      </w:r>
      <w:r>
        <w:t>business educators’ ratings of how advertisements affect consumers’</w:t>
      </w:r>
      <w:r>
        <w:rPr>
          <w:spacing w:val="80"/>
        </w:rPr>
        <w:t xml:space="preserve"> </w:t>
      </w:r>
      <w:r>
        <w:t>buying</w:t>
      </w:r>
      <w:r>
        <w:rPr>
          <w:spacing w:val="-1"/>
        </w:rPr>
        <w:t xml:space="preserve"> </w:t>
      </w:r>
      <w:r>
        <w:t>behaviour in</w:t>
      </w:r>
      <w:r>
        <w:rPr>
          <w:spacing w:val="-1"/>
        </w:rPr>
        <w:t xml:space="preserve"> </w:t>
      </w:r>
      <w:r>
        <w:t>Calabar</w:t>
      </w:r>
      <w:r>
        <w:rPr>
          <w:spacing w:val="-1"/>
        </w:rPr>
        <w:t xml:space="preserve"> </w:t>
      </w:r>
      <w:r>
        <w:t>Metropolis. Specifically the study determined how:</w:t>
      </w:r>
    </w:p>
    <w:p w:rsidR="000F12F6" w:rsidRDefault="000F12F6" w:rsidP="000F12F6">
      <w:pPr>
        <w:pStyle w:val="ListParagraph"/>
        <w:numPr>
          <w:ilvl w:val="0"/>
          <w:numId w:val="6"/>
        </w:numPr>
        <w:tabs>
          <w:tab w:val="left" w:pos="421"/>
        </w:tabs>
        <w:ind w:right="475"/>
        <w:rPr>
          <w:sz w:val="26"/>
          <w:szCs w:val="26"/>
        </w:rPr>
      </w:pPr>
      <w:r>
        <w:rPr>
          <w:sz w:val="26"/>
          <w:szCs w:val="26"/>
        </w:rPr>
        <w:t>billboard advertisements affect consumers’</w:t>
      </w:r>
      <w:r>
        <w:rPr>
          <w:spacing w:val="40"/>
          <w:sz w:val="26"/>
          <w:szCs w:val="26"/>
        </w:rPr>
        <w:t xml:space="preserve"> </w:t>
      </w:r>
      <w:r>
        <w:rPr>
          <w:sz w:val="26"/>
          <w:szCs w:val="26"/>
        </w:rPr>
        <w:t>buying</w:t>
      </w:r>
      <w:r>
        <w:rPr>
          <w:spacing w:val="40"/>
          <w:sz w:val="26"/>
          <w:szCs w:val="26"/>
        </w:rPr>
        <w:t xml:space="preserve"> </w:t>
      </w:r>
      <w:r>
        <w:rPr>
          <w:sz w:val="26"/>
          <w:szCs w:val="26"/>
        </w:rPr>
        <w:t>behavior</w:t>
      </w:r>
      <w:r>
        <w:rPr>
          <w:spacing w:val="40"/>
          <w:sz w:val="26"/>
          <w:szCs w:val="26"/>
        </w:rPr>
        <w:t xml:space="preserve"> </w:t>
      </w:r>
      <w:r>
        <w:rPr>
          <w:sz w:val="26"/>
          <w:szCs w:val="26"/>
        </w:rPr>
        <w:t>as</w:t>
      </w:r>
      <w:r>
        <w:rPr>
          <w:spacing w:val="40"/>
          <w:sz w:val="26"/>
          <w:szCs w:val="26"/>
        </w:rPr>
        <w:t xml:space="preserve"> </w:t>
      </w:r>
      <w:r>
        <w:rPr>
          <w:sz w:val="26"/>
          <w:szCs w:val="26"/>
        </w:rPr>
        <w:t>rated</w:t>
      </w:r>
      <w:r>
        <w:rPr>
          <w:spacing w:val="40"/>
          <w:sz w:val="26"/>
          <w:szCs w:val="26"/>
        </w:rPr>
        <w:t xml:space="preserve"> </w:t>
      </w:r>
      <w:r>
        <w:rPr>
          <w:sz w:val="26"/>
          <w:szCs w:val="26"/>
        </w:rPr>
        <w:t>by spare part stores operators, supermarket operators and convenient store operators</w:t>
      </w:r>
    </w:p>
    <w:p w:rsidR="000F12F6" w:rsidRDefault="000F12F6" w:rsidP="000F12F6">
      <w:pPr>
        <w:pStyle w:val="ListParagraph"/>
        <w:numPr>
          <w:ilvl w:val="0"/>
          <w:numId w:val="6"/>
        </w:numPr>
        <w:tabs>
          <w:tab w:val="left" w:pos="421"/>
          <w:tab w:val="left" w:pos="2003"/>
          <w:tab w:val="left" w:pos="4094"/>
        </w:tabs>
        <w:ind w:right="474"/>
        <w:jc w:val="left"/>
        <w:rPr>
          <w:b/>
          <w:sz w:val="26"/>
          <w:szCs w:val="26"/>
        </w:rPr>
      </w:pPr>
      <w:r>
        <w:rPr>
          <w:spacing w:val="-2"/>
          <w:sz w:val="26"/>
          <w:szCs w:val="26"/>
        </w:rPr>
        <w:t>television</w:t>
      </w:r>
      <w:r>
        <w:rPr>
          <w:sz w:val="26"/>
          <w:szCs w:val="26"/>
        </w:rPr>
        <w:tab/>
      </w:r>
      <w:r>
        <w:rPr>
          <w:spacing w:val="-2"/>
          <w:sz w:val="26"/>
          <w:szCs w:val="26"/>
        </w:rPr>
        <w:t>advertisements</w:t>
      </w:r>
      <w:r>
        <w:rPr>
          <w:sz w:val="26"/>
          <w:szCs w:val="26"/>
        </w:rPr>
        <w:tab/>
      </w:r>
      <w:r>
        <w:rPr>
          <w:spacing w:val="-2"/>
          <w:sz w:val="26"/>
          <w:szCs w:val="26"/>
        </w:rPr>
        <w:t xml:space="preserve">affect </w:t>
      </w:r>
      <w:r>
        <w:rPr>
          <w:sz w:val="26"/>
          <w:szCs w:val="26"/>
        </w:rPr>
        <w:t>consumers’ buying behavior as rated by male and female</w:t>
      </w:r>
      <w:r>
        <w:rPr>
          <w:spacing w:val="40"/>
          <w:sz w:val="26"/>
          <w:szCs w:val="26"/>
        </w:rPr>
        <w:t xml:space="preserve"> </w:t>
      </w:r>
      <w:r>
        <w:rPr>
          <w:sz w:val="26"/>
          <w:szCs w:val="26"/>
        </w:rPr>
        <w:t xml:space="preserve">stores operators. </w:t>
      </w:r>
      <w:r>
        <w:rPr>
          <w:b/>
          <w:sz w:val="26"/>
          <w:szCs w:val="26"/>
        </w:rPr>
        <w:t>Research questions</w:t>
      </w:r>
    </w:p>
    <w:p w:rsidR="000F12F6" w:rsidRDefault="000F12F6" w:rsidP="000F12F6">
      <w:pPr>
        <w:pStyle w:val="BodyText"/>
        <w:spacing w:before="284"/>
        <w:ind w:left="421" w:right="477"/>
        <w:jc w:val="both"/>
      </w:pPr>
      <w:r>
        <w:t>The following research questions were used as guide to the study:</w:t>
      </w:r>
    </w:p>
    <w:p w:rsidR="000F12F6" w:rsidRDefault="000F12F6" w:rsidP="000F12F6">
      <w:pPr>
        <w:pStyle w:val="ListParagraph"/>
        <w:numPr>
          <w:ilvl w:val="1"/>
          <w:numId w:val="6"/>
        </w:numPr>
        <w:tabs>
          <w:tab w:val="left" w:pos="1141"/>
          <w:tab w:val="left" w:pos="2567"/>
          <w:tab w:val="left" w:pos="3753"/>
        </w:tabs>
        <w:spacing w:before="298"/>
        <w:ind w:right="469"/>
        <w:rPr>
          <w:sz w:val="26"/>
          <w:szCs w:val="26"/>
        </w:rPr>
      </w:pPr>
      <w:r>
        <w:rPr>
          <w:spacing w:val="-4"/>
          <w:sz w:val="26"/>
          <w:szCs w:val="26"/>
        </w:rPr>
        <w:t>How</w:t>
      </w:r>
      <w:r>
        <w:rPr>
          <w:sz w:val="26"/>
          <w:szCs w:val="26"/>
        </w:rPr>
        <w:tab/>
      </w:r>
      <w:r>
        <w:rPr>
          <w:spacing w:val="-6"/>
          <w:sz w:val="26"/>
          <w:szCs w:val="26"/>
        </w:rPr>
        <w:t>do</w:t>
      </w:r>
      <w:r>
        <w:rPr>
          <w:sz w:val="26"/>
          <w:szCs w:val="26"/>
        </w:rPr>
        <w:tab/>
      </w:r>
      <w:r>
        <w:rPr>
          <w:spacing w:val="-2"/>
          <w:sz w:val="26"/>
          <w:szCs w:val="26"/>
        </w:rPr>
        <w:t xml:space="preserve">billboard </w:t>
      </w:r>
      <w:r>
        <w:rPr>
          <w:sz w:val="26"/>
          <w:szCs w:val="26"/>
        </w:rPr>
        <w:t>advertisements affect consumer's buying behavior</w:t>
      </w:r>
      <w:r>
        <w:rPr>
          <w:spacing w:val="40"/>
          <w:sz w:val="26"/>
          <w:szCs w:val="26"/>
        </w:rPr>
        <w:t xml:space="preserve"> </w:t>
      </w:r>
      <w:r>
        <w:rPr>
          <w:sz w:val="26"/>
          <w:szCs w:val="26"/>
        </w:rPr>
        <w:t>as</w:t>
      </w:r>
      <w:r>
        <w:rPr>
          <w:spacing w:val="40"/>
          <w:sz w:val="26"/>
          <w:szCs w:val="26"/>
        </w:rPr>
        <w:t xml:space="preserve"> </w:t>
      </w:r>
      <w:r>
        <w:rPr>
          <w:sz w:val="26"/>
          <w:szCs w:val="26"/>
        </w:rPr>
        <w:t>rated</w:t>
      </w:r>
      <w:r>
        <w:rPr>
          <w:spacing w:val="40"/>
          <w:sz w:val="26"/>
          <w:szCs w:val="26"/>
        </w:rPr>
        <w:t xml:space="preserve"> </w:t>
      </w:r>
      <w:r>
        <w:rPr>
          <w:sz w:val="26"/>
          <w:szCs w:val="26"/>
        </w:rPr>
        <w:t>by spare part stores operators, supermarket operators and convenient store operators?</w:t>
      </w:r>
    </w:p>
    <w:p w:rsidR="000F12F6" w:rsidRDefault="000F12F6" w:rsidP="000F12F6">
      <w:pPr>
        <w:pStyle w:val="ListParagraph"/>
        <w:numPr>
          <w:ilvl w:val="1"/>
          <w:numId w:val="6"/>
        </w:numPr>
        <w:tabs>
          <w:tab w:val="left" w:pos="1013"/>
          <w:tab w:val="left" w:pos="1141"/>
        </w:tabs>
        <w:spacing w:before="1"/>
        <w:ind w:right="477"/>
        <w:rPr>
          <w:sz w:val="26"/>
          <w:szCs w:val="26"/>
        </w:rPr>
      </w:pPr>
      <w:r>
        <w:rPr>
          <w:sz w:val="26"/>
          <w:szCs w:val="26"/>
        </w:rPr>
        <w:t>How do television advertisements affect consumer's buying behavoiur as rated by male and female business operators?</w:t>
      </w:r>
    </w:p>
    <w:p w:rsidR="000F12F6" w:rsidRDefault="000F12F6" w:rsidP="000F12F6">
      <w:pPr>
        <w:pStyle w:val="BodyText"/>
        <w:spacing w:before="8"/>
        <w:ind w:left="0"/>
      </w:pPr>
      <w:r>
        <w:t xml:space="preserve"> </w:t>
      </w:r>
    </w:p>
    <w:p w:rsidR="000F12F6" w:rsidRDefault="000F12F6" w:rsidP="000F12F6">
      <w:pPr>
        <w:pStyle w:val="Heading3"/>
        <w:spacing w:line="295" w:lineRule="exact"/>
        <w:ind w:left="421"/>
      </w:pPr>
      <w:r>
        <w:rPr>
          <w:spacing w:val="-2"/>
        </w:rPr>
        <w:t>Hypotheses</w:t>
      </w:r>
    </w:p>
    <w:p w:rsidR="000F12F6" w:rsidRDefault="000F12F6" w:rsidP="000F12F6">
      <w:pPr>
        <w:pStyle w:val="BodyText"/>
        <w:ind w:left="1141" w:right="480" w:hanging="720"/>
        <w:jc w:val="both"/>
      </w:pPr>
      <w:r>
        <w:t>The following hypotheses were formulated to guide the study,</w:t>
      </w:r>
      <w:r>
        <w:rPr>
          <w:spacing w:val="40"/>
        </w:rPr>
        <w:t xml:space="preserve"> </w:t>
      </w:r>
      <w:r>
        <w:t xml:space="preserve">and were tested at 0.05 level of </w:t>
      </w:r>
      <w:r>
        <w:rPr>
          <w:spacing w:val="-2"/>
        </w:rPr>
        <w:t>significance:</w:t>
      </w:r>
    </w:p>
    <w:p w:rsidR="000F12F6" w:rsidRDefault="000F12F6" w:rsidP="000F12F6">
      <w:pPr>
        <w:pStyle w:val="ListParagraph"/>
        <w:numPr>
          <w:ilvl w:val="0"/>
          <w:numId w:val="8"/>
        </w:numPr>
        <w:tabs>
          <w:tab w:val="left" w:pos="1141"/>
        </w:tabs>
        <w:ind w:right="476"/>
        <w:rPr>
          <w:sz w:val="26"/>
          <w:szCs w:val="26"/>
        </w:rPr>
      </w:pPr>
      <w:r>
        <w:rPr>
          <w:sz w:val="26"/>
          <w:szCs w:val="26"/>
        </w:rPr>
        <w:t>There is no significant difference in the mean ratings of spare parts stores</w:t>
      </w:r>
      <w:r>
        <w:rPr>
          <w:spacing w:val="40"/>
          <w:sz w:val="26"/>
          <w:szCs w:val="26"/>
        </w:rPr>
        <w:t xml:space="preserve">  </w:t>
      </w:r>
      <w:r>
        <w:rPr>
          <w:sz w:val="26"/>
          <w:szCs w:val="26"/>
        </w:rPr>
        <w:t>operators,</w:t>
      </w:r>
      <w:r>
        <w:rPr>
          <w:spacing w:val="40"/>
          <w:sz w:val="26"/>
          <w:szCs w:val="26"/>
        </w:rPr>
        <w:t xml:space="preserve">  </w:t>
      </w:r>
      <w:r>
        <w:rPr>
          <w:sz w:val="26"/>
          <w:szCs w:val="26"/>
        </w:rPr>
        <w:t>supermarket</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BodyText"/>
        <w:spacing w:before="71"/>
        <w:ind w:left="885" w:right="42"/>
        <w:jc w:val="both"/>
      </w:pPr>
      <w:r>
        <w:t>operators and convenient stores operators on how billboard advertisements affect consumers’ buying behaviour.</w:t>
      </w:r>
    </w:p>
    <w:p w:rsidR="000F12F6" w:rsidRDefault="000F12F6" w:rsidP="000F12F6">
      <w:pPr>
        <w:pStyle w:val="ListParagraph"/>
        <w:numPr>
          <w:ilvl w:val="0"/>
          <w:numId w:val="8"/>
        </w:numPr>
        <w:tabs>
          <w:tab w:val="left" w:pos="885"/>
        </w:tabs>
        <w:ind w:left="885" w:right="38"/>
        <w:rPr>
          <w:sz w:val="26"/>
          <w:szCs w:val="26"/>
        </w:rPr>
      </w:pPr>
      <w:r>
        <w:rPr>
          <w:sz w:val="26"/>
          <w:szCs w:val="26"/>
        </w:rPr>
        <w:t>There is no significant difference in the mean ratings of male and female store operators on how television advertisements affect consumers’ buying behaviour.</w:t>
      </w:r>
    </w:p>
    <w:p w:rsidR="000F12F6" w:rsidRDefault="000F12F6" w:rsidP="000F12F6">
      <w:pPr>
        <w:pStyle w:val="BodyText"/>
        <w:spacing w:before="8"/>
        <w:ind w:left="0"/>
      </w:pPr>
      <w:r>
        <w:t xml:space="preserve"> </w:t>
      </w:r>
    </w:p>
    <w:p w:rsidR="000F12F6" w:rsidRDefault="000F12F6" w:rsidP="000F12F6">
      <w:pPr>
        <w:pStyle w:val="Heading3"/>
        <w:spacing w:before="1"/>
      </w:pPr>
      <w:r>
        <w:rPr>
          <w:spacing w:val="-2"/>
        </w:rPr>
        <w:t>Method</w:t>
      </w:r>
    </w:p>
    <w:p w:rsidR="000F12F6" w:rsidRDefault="000F12F6" w:rsidP="000F12F6">
      <w:pPr>
        <w:pStyle w:val="BodyText"/>
        <w:spacing w:before="37"/>
        <w:ind w:right="38" w:firstLine="719"/>
        <w:jc w:val="both"/>
      </w:pPr>
      <w:r>
        <w:t>The study employed descriptive survey design. This study was</w:t>
      </w:r>
      <w:r>
        <w:rPr>
          <w:spacing w:val="80"/>
        </w:rPr>
        <w:t xml:space="preserve"> </w:t>
      </w:r>
      <w:r>
        <w:t>conducted in Calabar Metropolis. The population of the study is made up of 850 registered small-scale businesses operators</w:t>
      </w:r>
      <w:r>
        <w:rPr>
          <w:spacing w:val="-5"/>
        </w:rPr>
        <w:t xml:space="preserve"> </w:t>
      </w:r>
      <w:r>
        <w:t>in</w:t>
      </w:r>
      <w:r>
        <w:rPr>
          <w:spacing w:val="-8"/>
        </w:rPr>
        <w:t xml:space="preserve"> </w:t>
      </w:r>
      <w:r>
        <w:t>the</w:t>
      </w:r>
      <w:r>
        <w:rPr>
          <w:spacing w:val="-7"/>
        </w:rPr>
        <w:t xml:space="preserve"> </w:t>
      </w:r>
      <w:r>
        <w:t>Area.</w:t>
      </w:r>
      <w:r>
        <w:rPr>
          <w:spacing w:val="-4"/>
        </w:rPr>
        <w:t xml:space="preserve"> </w:t>
      </w:r>
      <w:r>
        <w:t>These</w:t>
      </w:r>
      <w:r>
        <w:rPr>
          <w:spacing w:val="-7"/>
        </w:rPr>
        <w:t xml:space="preserve"> </w:t>
      </w:r>
      <w:r>
        <w:t>are</w:t>
      </w:r>
      <w:r>
        <w:rPr>
          <w:spacing w:val="-8"/>
        </w:rPr>
        <w:t xml:space="preserve"> </w:t>
      </w:r>
      <w:r>
        <w:t>business men</w:t>
      </w:r>
      <w:r>
        <w:rPr>
          <w:spacing w:val="-2"/>
        </w:rPr>
        <w:t xml:space="preserve"> </w:t>
      </w:r>
      <w:r>
        <w:t>and</w:t>
      </w:r>
      <w:r>
        <w:rPr>
          <w:spacing w:val="-2"/>
        </w:rPr>
        <w:t xml:space="preserve"> </w:t>
      </w:r>
      <w:r>
        <w:t>women</w:t>
      </w:r>
      <w:r>
        <w:rPr>
          <w:spacing w:val="-1"/>
        </w:rPr>
        <w:t xml:space="preserve"> </w:t>
      </w:r>
      <w:r>
        <w:t>who</w:t>
      </w:r>
      <w:r>
        <w:rPr>
          <w:spacing w:val="-1"/>
        </w:rPr>
        <w:t xml:space="preserve"> </w:t>
      </w:r>
      <w:r>
        <w:t>own</w:t>
      </w:r>
      <w:r>
        <w:rPr>
          <w:spacing w:val="-2"/>
        </w:rPr>
        <w:t xml:space="preserve"> </w:t>
      </w:r>
      <w:r>
        <w:t>such</w:t>
      </w:r>
      <w:r>
        <w:rPr>
          <w:spacing w:val="-2"/>
        </w:rPr>
        <w:t xml:space="preserve"> </w:t>
      </w:r>
      <w:r>
        <w:t>stores</w:t>
      </w:r>
      <w:r>
        <w:rPr>
          <w:spacing w:val="-2"/>
        </w:rPr>
        <w:t xml:space="preserve"> </w:t>
      </w:r>
      <w:r>
        <w:t>as supermarkets, spare parts stores, retail provision stores, food canteens and</w:t>
      </w:r>
      <w:r>
        <w:rPr>
          <w:spacing w:val="40"/>
        </w:rPr>
        <w:t xml:space="preserve"> </w:t>
      </w:r>
      <w:r>
        <w:t>drugs stores (Cross River Internal Revenue, 2021). The sample for the study comprised 100 small scale business operators comprising 25 spare- parts stores operators, 35 supermarket operators, 40 convenient store operators. They are also 70 males and 30 females. The sample was selected using stratified random sampling technique.</w:t>
      </w:r>
    </w:p>
    <w:p w:rsidR="000F12F6" w:rsidRDefault="000F12F6" w:rsidP="000F12F6">
      <w:pPr>
        <w:pStyle w:val="BodyText"/>
        <w:ind w:right="40" w:firstLine="719"/>
        <w:jc w:val="both"/>
      </w:pPr>
      <w:r>
        <w:t>The population of study was first classified</w:t>
      </w:r>
      <w:r>
        <w:rPr>
          <w:spacing w:val="-8"/>
        </w:rPr>
        <w:t xml:space="preserve"> </w:t>
      </w:r>
      <w:r>
        <w:t>into</w:t>
      </w:r>
      <w:r>
        <w:rPr>
          <w:spacing w:val="-8"/>
        </w:rPr>
        <w:t xml:space="preserve"> </w:t>
      </w:r>
      <w:r>
        <w:t>three</w:t>
      </w:r>
      <w:r>
        <w:rPr>
          <w:spacing w:val="-8"/>
        </w:rPr>
        <w:t xml:space="preserve"> </w:t>
      </w:r>
      <w:r>
        <w:t>strata</w:t>
      </w:r>
      <w:r>
        <w:rPr>
          <w:spacing w:val="-8"/>
        </w:rPr>
        <w:t xml:space="preserve"> </w:t>
      </w:r>
      <w:r>
        <w:t>namely:</w:t>
      </w:r>
      <w:r>
        <w:rPr>
          <w:spacing w:val="-6"/>
        </w:rPr>
        <w:t xml:space="preserve"> </w:t>
      </w:r>
      <w:r>
        <w:t>spare- parts stores operators, supermarket operators, convenient store operators. After identifying the groups, the simple random sampling technique was used to select respondents from each of the groups. A structured questionnaire designed by the researchers titled ‘Advertisement and Buying Behaviour Questionnaire’ (ABSQ) was used to collect data from the respondents. The questionnaire was divided into three sections of A, B, and C. Section A, contained demographic information. Section B, was sub divided into two parts</w:t>
      </w:r>
      <w:r>
        <w:rPr>
          <w:spacing w:val="57"/>
        </w:rPr>
        <w:t xml:space="preserve"> </w:t>
      </w:r>
      <w:r>
        <w:t>of</w:t>
      </w:r>
      <w:r>
        <w:rPr>
          <w:spacing w:val="60"/>
        </w:rPr>
        <w:t xml:space="preserve"> </w:t>
      </w:r>
      <w:r>
        <w:t>i</w:t>
      </w:r>
      <w:r>
        <w:rPr>
          <w:spacing w:val="58"/>
        </w:rPr>
        <w:t xml:space="preserve"> </w:t>
      </w:r>
      <w:r>
        <w:t>and</w:t>
      </w:r>
      <w:r>
        <w:rPr>
          <w:spacing w:val="58"/>
        </w:rPr>
        <w:t xml:space="preserve"> </w:t>
      </w:r>
      <w:r>
        <w:t>ii,</w:t>
      </w:r>
      <w:r>
        <w:rPr>
          <w:spacing w:val="58"/>
        </w:rPr>
        <w:t xml:space="preserve"> </w:t>
      </w:r>
      <w:r>
        <w:t>each</w:t>
      </w:r>
      <w:r>
        <w:rPr>
          <w:spacing w:val="58"/>
        </w:rPr>
        <w:t xml:space="preserve"> </w:t>
      </w:r>
      <w:r>
        <w:t>part</w:t>
      </w:r>
      <w:r>
        <w:rPr>
          <w:spacing w:val="57"/>
        </w:rPr>
        <w:t xml:space="preserve"> </w:t>
      </w:r>
      <w:r>
        <w:t>contains</w:t>
      </w:r>
      <w:r>
        <w:rPr>
          <w:spacing w:val="57"/>
        </w:rPr>
        <w:t xml:space="preserve"> </w:t>
      </w:r>
      <w:r>
        <w:rPr>
          <w:spacing w:val="-10"/>
        </w:rPr>
        <w:t>5</w:t>
      </w:r>
    </w:p>
    <w:p w:rsidR="000F12F6" w:rsidRDefault="000F12F6" w:rsidP="000F12F6">
      <w:pPr>
        <w:pStyle w:val="BodyText"/>
        <w:spacing w:before="71"/>
        <w:ind w:right="477"/>
        <w:jc w:val="both"/>
      </w:pPr>
      <w:r>
        <w:t>items and was used to elicit information from the respondents on the two sub- independent variables studied. Section</w:t>
      </w:r>
      <w:r>
        <w:rPr>
          <w:spacing w:val="40"/>
        </w:rPr>
        <w:t xml:space="preserve"> </w:t>
      </w:r>
      <w:r>
        <w:t>C, contained 5 items developed to measure the dependent variable. Three experts validated the instrument.</w:t>
      </w:r>
    </w:p>
    <w:p w:rsidR="000F12F6" w:rsidRDefault="000F12F6" w:rsidP="000F12F6">
      <w:pPr>
        <w:pStyle w:val="BodyText"/>
        <w:ind w:right="475" w:firstLine="720"/>
        <w:jc w:val="both"/>
      </w:pPr>
      <w:r>
        <w:t>The instrument was tested for reliability</w:t>
      </w:r>
      <w:r>
        <w:rPr>
          <w:spacing w:val="-9"/>
        </w:rPr>
        <w:t xml:space="preserve"> </w:t>
      </w:r>
      <w:r>
        <w:t>using</w:t>
      </w:r>
      <w:r>
        <w:rPr>
          <w:spacing w:val="-6"/>
        </w:rPr>
        <w:t xml:space="preserve"> </w:t>
      </w:r>
      <w:r>
        <w:t>Cronbach</w:t>
      </w:r>
      <w:r>
        <w:rPr>
          <w:spacing w:val="-2"/>
        </w:rPr>
        <w:t xml:space="preserve"> </w:t>
      </w:r>
      <w:r>
        <w:t>Alpha</w:t>
      </w:r>
      <w:r>
        <w:rPr>
          <w:spacing w:val="-4"/>
        </w:rPr>
        <w:t xml:space="preserve"> </w:t>
      </w:r>
      <w:r>
        <w:t>method and this produced reliability coefficient of 0.81, 0.79 and 0.83 respectively for sections B Part I and II and section</w:t>
      </w:r>
    </w:p>
    <w:p w:rsidR="000F12F6" w:rsidRDefault="000F12F6" w:rsidP="000F12F6">
      <w:pPr>
        <w:pStyle w:val="BodyText"/>
        <w:ind w:right="475"/>
        <w:jc w:val="both"/>
      </w:pPr>
      <w:r>
        <w:t>C. The researchers administered the 100 copies of the questionnaires personally</w:t>
      </w:r>
      <w:r>
        <w:rPr>
          <w:spacing w:val="40"/>
        </w:rPr>
        <w:t xml:space="preserve"> </w:t>
      </w:r>
      <w:r>
        <w:t>to the respondents after taking out time to explain their mission.</w:t>
      </w:r>
      <w:r>
        <w:rPr>
          <w:spacing w:val="40"/>
        </w:rPr>
        <w:t xml:space="preserve"> </w:t>
      </w:r>
      <w:r>
        <w:t>In preparing</w:t>
      </w:r>
      <w:r>
        <w:rPr>
          <w:spacing w:val="80"/>
        </w:rPr>
        <w:t xml:space="preserve"> </w:t>
      </w:r>
      <w:r>
        <w:t>the data for analysis, a key was developed by which all information obtained from the questionnaire was coded. A four point rating scale was</w:t>
      </w:r>
      <w:r>
        <w:rPr>
          <w:spacing w:val="40"/>
        </w:rPr>
        <w:t xml:space="preserve"> </w:t>
      </w:r>
      <w:r>
        <w:t>used in coding the items thus; Strongly Agreed</w:t>
      </w:r>
      <w:r>
        <w:rPr>
          <w:spacing w:val="70"/>
        </w:rPr>
        <w:t xml:space="preserve"> </w:t>
      </w:r>
      <w:r>
        <w:t>(SA)</w:t>
      </w:r>
      <w:r>
        <w:rPr>
          <w:spacing w:val="70"/>
        </w:rPr>
        <w:t xml:space="preserve"> </w:t>
      </w:r>
      <w:r>
        <w:t>-</w:t>
      </w:r>
      <w:r>
        <w:rPr>
          <w:spacing w:val="70"/>
        </w:rPr>
        <w:t xml:space="preserve"> </w:t>
      </w:r>
      <w:r>
        <w:t>4</w:t>
      </w:r>
      <w:r>
        <w:rPr>
          <w:spacing w:val="70"/>
        </w:rPr>
        <w:t xml:space="preserve"> </w:t>
      </w:r>
      <w:r>
        <w:t>points</w:t>
      </w:r>
      <w:r>
        <w:rPr>
          <w:spacing w:val="69"/>
        </w:rPr>
        <w:t xml:space="preserve"> </w:t>
      </w:r>
      <w:r>
        <w:t>3.50</w:t>
      </w:r>
      <w:r>
        <w:rPr>
          <w:spacing w:val="69"/>
        </w:rPr>
        <w:t xml:space="preserve"> </w:t>
      </w:r>
      <w:r>
        <w:t>to</w:t>
      </w:r>
      <w:r>
        <w:rPr>
          <w:spacing w:val="70"/>
        </w:rPr>
        <w:t xml:space="preserve"> </w:t>
      </w:r>
      <w:r>
        <w:rPr>
          <w:spacing w:val="-2"/>
        </w:rPr>
        <w:t>4.00,</w:t>
      </w:r>
    </w:p>
    <w:p w:rsidR="000F12F6" w:rsidRDefault="000F12F6" w:rsidP="000F12F6">
      <w:pPr>
        <w:pStyle w:val="BodyText"/>
        <w:spacing w:before="1"/>
        <w:jc w:val="both"/>
      </w:pPr>
      <w:r>
        <w:t>Agreed</w:t>
      </w:r>
      <w:r>
        <w:rPr>
          <w:spacing w:val="26"/>
        </w:rPr>
        <w:t xml:space="preserve">  </w:t>
      </w:r>
      <w:r>
        <w:t>(A),</w:t>
      </w:r>
      <w:r>
        <w:rPr>
          <w:spacing w:val="28"/>
        </w:rPr>
        <w:t xml:space="preserve">  </w:t>
      </w:r>
      <w:r>
        <w:t>3</w:t>
      </w:r>
      <w:r>
        <w:rPr>
          <w:spacing w:val="29"/>
        </w:rPr>
        <w:t xml:space="preserve">  </w:t>
      </w:r>
      <w:r>
        <w:t>points</w:t>
      </w:r>
      <w:r>
        <w:rPr>
          <w:spacing w:val="28"/>
        </w:rPr>
        <w:t xml:space="preserve">  </w:t>
      </w:r>
      <w:r>
        <w:t>2.50</w:t>
      </w:r>
      <w:r>
        <w:rPr>
          <w:spacing w:val="26"/>
        </w:rPr>
        <w:t xml:space="preserve">  </w:t>
      </w:r>
      <w:r>
        <w:t>to</w:t>
      </w:r>
      <w:r>
        <w:rPr>
          <w:spacing w:val="28"/>
        </w:rPr>
        <w:t xml:space="preserve">  </w:t>
      </w:r>
      <w:r>
        <w:rPr>
          <w:spacing w:val="-4"/>
        </w:rPr>
        <w:t>3.49,</w:t>
      </w:r>
    </w:p>
    <w:p w:rsidR="000F12F6" w:rsidRDefault="000F12F6" w:rsidP="000F12F6">
      <w:pPr>
        <w:pStyle w:val="BodyText"/>
        <w:spacing w:before="1"/>
        <w:ind w:right="477"/>
        <w:jc w:val="both"/>
      </w:pPr>
      <w:r>
        <w:t>Disagreed</w:t>
      </w:r>
      <w:r>
        <w:rPr>
          <w:spacing w:val="40"/>
        </w:rPr>
        <w:t xml:space="preserve"> </w:t>
      </w:r>
      <w:r>
        <w:t>(D)-</w:t>
      </w:r>
      <w:r>
        <w:rPr>
          <w:spacing w:val="40"/>
        </w:rPr>
        <w:t xml:space="preserve"> </w:t>
      </w:r>
      <w:r>
        <w:t>2 points</w:t>
      </w:r>
      <w:r>
        <w:rPr>
          <w:spacing w:val="40"/>
        </w:rPr>
        <w:t xml:space="preserve"> </w:t>
      </w:r>
      <w:r>
        <w:t>1.50</w:t>
      </w:r>
      <w:r>
        <w:rPr>
          <w:spacing w:val="40"/>
        </w:rPr>
        <w:t xml:space="preserve"> </w:t>
      </w:r>
      <w:r>
        <w:t>to</w:t>
      </w:r>
      <w:r>
        <w:rPr>
          <w:spacing w:val="40"/>
        </w:rPr>
        <w:t xml:space="preserve"> </w:t>
      </w:r>
      <w:r>
        <w:t>2.49 and</w:t>
      </w:r>
      <w:r>
        <w:rPr>
          <w:spacing w:val="67"/>
        </w:rPr>
        <w:t xml:space="preserve"> </w:t>
      </w:r>
      <w:r>
        <w:t>Strongly</w:t>
      </w:r>
      <w:r>
        <w:rPr>
          <w:spacing w:val="55"/>
        </w:rPr>
        <w:t xml:space="preserve"> </w:t>
      </w:r>
      <w:r>
        <w:t>Disagreed</w:t>
      </w:r>
      <w:r>
        <w:rPr>
          <w:spacing w:val="63"/>
        </w:rPr>
        <w:t xml:space="preserve"> </w:t>
      </w:r>
      <w:r>
        <w:t>(SD)</w:t>
      </w:r>
      <w:r>
        <w:rPr>
          <w:spacing w:val="57"/>
        </w:rPr>
        <w:t xml:space="preserve"> </w:t>
      </w:r>
      <w:r>
        <w:t>-1</w:t>
      </w:r>
      <w:r>
        <w:rPr>
          <w:spacing w:val="60"/>
        </w:rPr>
        <w:t xml:space="preserve"> </w:t>
      </w:r>
      <w:r>
        <w:rPr>
          <w:spacing w:val="-4"/>
        </w:rPr>
        <w:t>point</w:t>
      </w:r>
    </w:p>
    <w:p w:rsidR="000F12F6" w:rsidRDefault="000F12F6" w:rsidP="000F12F6">
      <w:pPr>
        <w:pStyle w:val="BodyText"/>
        <w:spacing w:line="298" w:lineRule="exact"/>
        <w:jc w:val="both"/>
      </w:pPr>
      <w:r>
        <w:t>0.05</w:t>
      </w:r>
      <w:r>
        <w:rPr>
          <w:spacing w:val="-5"/>
        </w:rPr>
        <w:t xml:space="preserve"> </w:t>
      </w:r>
      <w:r>
        <w:t>to</w:t>
      </w:r>
      <w:r>
        <w:rPr>
          <w:spacing w:val="-5"/>
        </w:rPr>
        <w:t xml:space="preserve"> </w:t>
      </w:r>
      <w:r>
        <w:rPr>
          <w:spacing w:val="-2"/>
        </w:rPr>
        <w:t>1.49.</w:t>
      </w:r>
    </w:p>
    <w:p w:rsidR="000F12F6" w:rsidRDefault="000F12F6" w:rsidP="000F12F6">
      <w:pPr>
        <w:pStyle w:val="BodyText"/>
        <w:ind w:right="477" w:firstLine="720"/>
        <w:jc w:val="both"/>
      </w:pPr>
      <w:r>
        <w:t>Both descriptive and inferential statistics were used to analyze the data collected. For the research questions, mean statistics were used to analyze and rate the scores. One-way analysis of variance was used to analyze hypothesis 1, hypothesis two was analyzed using independent t-test statistics. Decision rule; for the research questions, any</w:t>
      </w:r>
      <w:r>
        <w:rPr>
          <w:spacing w:val="-5"/>
        </w:rPr>
        <w:t xml:space="preserve"> </w:t>
      </w:r>
      <w:r>
        <w:t>item whose mean value was less than the cut- off point of 2.49 was considered as insignificant thus disagreed while items whose mean value was higher than the cut-off point of 2.50 was considered significant.</w:t>
      </w:r>
      <w:r>
        <w:rPr>
          <w:spacing w:val="40"/>
        </w:rPr>
        <w:t xml:space="preserve"> </w:t>
      </w:r>
      <w:r>
        <w:t xml:space="preserve">For the hypotheses, the null hypothesis was rejected where the calculated t-test value or F-value is greater than the critical value, if otherwise, the null hypothesis was not </w:t>
      </w:r>
      <w:r>
        <w:rPr>
          <w:spacing w:val="-2"/>
        </w:rPr>
        <w:t>rejected.</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Heading3"/>
        <w:spacing w:before="59" w:line="295" w:lineRule="exact"/>
      </w:pPr>
      <w:r>
        <w:rPr>
          <w:spacing w:val="-2"/>
        </w:rPr>
        <w:t>Results</w:t>
      </w:r>
    </w:p>
    <w:p w:rsidR="000F12F6" w:rsidRDefault="000F12F6" w:rsidP="000F12F6">
      <w:pPr>
        <w:pStyle w:val="BodyText"/>
      </w:pPr>
      <w:r>
        <w:t>The</w:t>
      </w:r>
      <w:r>
        <w:rPr>
          <w:spacing w:val="72"/>
        </w:rPr>
        <w:t xml:space="preserve"> </w:t>
      </w:r>
      <w:r>
        <w:t>presentation,</w:t>
      </w:r>
      <w:r>
        <w:rPr>
          <w:spacing w:val="74"/>
        </w:rPr>
        <w:t xml:space="preserve"> </w:t>
      </w:r>
      <w:r>
        <w:t>analysis</w:t>
      </w:r>
      <w:r>
        <w:rPr>
          <w:spacing w:val="74"/>
        </w:rPr>
        <w:t xml:space="preserve"> </w:t>
      </w:r>
      <w:r>
        <w:t>of</w:t>
      </w:r>
      <w:r>
        <w:rPr>
          <w:spacing w:val="77"/>
        </w:rPr>
        <w:t xml:space="preserve"> </w:t>
      </w:r>
      <w:r>
        <w:t>data</w:t>
      </w:r>
      <w:r>
        <w:rPr>
          <w:spacing w:val="72"/>
        </w:rPr>
        <w:t xml:space="preserve"> </w:t>
      </w:r>
      <w:r>
        <w:t>and</w:t>
      </w:r>
      <w:r>
        <w:rPr>
          <w:spacing w:val="77"/>
        </w:rPr>
        <w:t xml:space="preserve"> </w:t>
      </w:r>
      <w:r>
        <w:t>interpretation</w:t>
      </w:r>
      <w:r>
        <w:rPr>
          <w:spacing w:val="76"/>
        </w:rPr>
        <w:t xml:space="preserve"> </w:t>
      </w:r>
      <w:r>
        <w:t>of</w:t>
      </w:r>
      <w:r>
        <w:rPr>
          <w:spacing w:val="75"/>
        </w:rPr>
        <w:t xml:space="preserve"> </w:t>
      </w:r>
      <w:r>
        <w:t>results</w:t>
      </w:r>
      <w:r>
        <w:rPr>
          <w:spacing w:val="76"/>
        </w:rPr>
        <w:t xml:space="preserve"> </w:t>
      </w:r>
      <w:r>
        <w:t>are</w:t>
      </w:r>
      <w:r>
        <w:rPr>
          <w:spacing w:val="73"/>
        </w:rPr>
        <w:t xml:space="preserve"> </w:t>
      </w:r>
      <w:r>
        <w:t>presented</w:t>
      </w:r>
      <w:r>
        <w:rPr>
          <w:spacing w:val="75"/>
        </w:rPr>
        <w:t xml:space="preserve"> </w:t>
      </w:r>
      <w:r>
        <w:t xml:space="preserve">as </w:t>
      </w:r>
      <w:r>
        <w:rPr>
          <w:spacing w:val="-2"/>
        </w:rPr>
        <w:t>follows:</w:t>
      </w:r>
    </w:p>
    <w:p w:rsidR="000F12F6" w:rsidRDefault="000F12F6" w:rsidP="000F12F6">
      <w:pPr>
        <w:pStyle w:val="BodyText"/>
        <w:spacing w:before="3"/>
        <w:ind w:left="0"/>
      </w:pPr>
      <w:r>
        <w:t xml:space="preserve"> </w:t>
      </w:r>
    </w:p>
    <w:p w:rsidR="000F12F6" w:rsidRDefault="000F12F6" w:rsidP="000F12F6">
      <w:pPr>
        <w:pStyle w:val="Heading3"/>
        <w:spacing w:before="1" w:line="295" w:lineRule="exact"/>
      </w:pPr>
      <w:r>
        <w:t>Research</w:t>
      </w:r>
      <w:r>
        <w:rPr>
          <w:spacing w:val="-12"/>
        </w:rPr>
        <w:t xml:space="preserve"> </w:t>
      </w:r>
      <w:r>
        <w:t>question</w:t>
      </w:r>
      <w:r>
        <w:rPr>
          <w:spacing w:val="-12"/>
        </w:rPr>
        <w:t xml:space="preserve"> </w:t>
      </w:r>
      <w:r>
        <w:rPr>
          <w:spacing w:val="-10"/>
        </w:rPr>
        <w:t>1</w:t>
      </w:r>
    </w:p>
    <w:p w:rsidR="000F12F6" w:rsidRDefault="000F12F6" w:rsidP="000F12F6">
      <w:pPr>
        <w:pStyle w:val="BodyText"/>
        <w:ind w:right="477"/>
      </w:pPr>
      <w:r>
        <w:t>How</w:t>
      </w:r>
      <w:r>
        <w:rPr>
          <w:spacing w:val="40"/>
        </w:rPr>
        <w:t xml:space="preserve"> </w:t>
      </w:r>
      <w:r>
        <w:t>do</w:t>
      </w:r>
      <w:r>
        <w:rPr>
          <w:spacing w:val="40"/>
        </w:rPr>
        <w:t xml:space="preserve"> </w:t>
      </w:r>
      <w:r>
        <w:t>billboard</w:t>
      </w:r>
      <w:r>
        <w:rPr>
          <w:spacing w:val="40"/>
        </w:rPr>
        <w:t xml:space="preserve"> </w:t>
      </w:r>
      <w:r>
        <w:t>advertisements</w:t>
      </w:r>
      <w:r>
        <w:rPr>
          <w:spacing w:val="40"/>
        </w:rPr>
        <w:t xml:space="preserve"> </w:t>
      </w:r>
      <w:r>
        <w:t>affect</w:t>
      </w:r>
      <w:r>
        <w:rPr>
          <w:spacing w:val="40"/>
        </w:rPr>
        <w:t xml:space="preserve"> </w:t>
      </w:r>
      <w:r>
        <w:t>consumers’</w:t>
      </w:r>
      <w:r>
        <w:rPr>
          <w:spacing w:val="40"/>
        </w:rPr>
        <w:t xml:space="preserve"> </w:t>
      </w:r>
      <w:r>
        <w:t>buying</w:t>
      </w:r>
      <w:r>
        <w:rPr>
          <w:spacing w:val="39"/>
        </w:rPr>
        <w:t xml:space="preserve"> </w:t>
      </w:r>
      <w:r>
        <w:t>behavior</w:t>
      </w:r>
      <w:r>
        <w:rPr>
          <w:spacing w:val="40"/>
        </w:rPr>
        <w:t xml:space="preserve"> </w:t>
      </w:r>
      <w:r>
        <w:t>as</w:t>
      </w:r>
      <w:r>
        <w:rPr>
          <w:spacing w:val="40"/>
        </w:rPr>
        <w:t xml:space="preserve"> </w:t>
      </w:r>
      <w:r>
        <w:t>rated</w:t>
      </w:r>
      <w:r>
        <w:rPr>
          <w:spacing w:val="40"/>
        </w:rPr>
        <w:t xml:space="preserve"> </w:t>
      </w:r>
      <w:r>
        <w:t>by</w:t>
      </w:r>
      <w:r>
        <w:rPr>
          <w:spacing w:val="40"/>
        </w:rPr>
        <w:t xml:space="preserve"> </w:t>
      </w:r>
      <w:r>
        <w:t>spare part stores operators, supermarket operators and convenient store operators?</w:t>
      </w:r>
    </w:p>
    <w:p w:rsidR="000F12F6" w:rsidRDefault="000F12F6" w:rsidP="000F12F6">
      <w:pPr>
        <w:pStyle w:val="BodyText"/>
        <w:spacing w:before="295"/>
        <w:ind w:right="479" w:firstLine="60"/>
        <w:jc w:val="both"/>
      </w:pPr>
      <w:r>
        <w:rPr>
          <w:b/>
        </w:rPr>
        <w:t xml:space="preserve">Table 1: </w:t>
      </w:r>
      <w:r>
        <w:t>Respondents' mean ratings on how billboard advertisements affect consumers’ buying behavior</w:t>
      </w:r>
    </w:p>
    <w:p w:rsidR="000F12F6" w:rsidRDefault="000F12F6" w:rsidP="000F12F6">
      <w:pPr>
        <w:pStyle w:val="BodyText"/>
        <w:spacing w:before="77"/>
        <w:ind w:left="0"/>
        <w:rPr>
          <w:sz w:val="20"/>
          <w:szCs w:val="20"/>
        </w:rPr>
      </w:pPr>
      <w:r>
        <w:rPr>
          <w:sz w:val="20"/>
          <w:szCs w:val="20"/>
        </w:rPr>
        <w:t xml:space="preserve"> </w:t>
      </w:r>
    </w:p>
    <w:tbl>
      <w:tblPr>
        <w:tblW w:w="0" w:type="auto"/>
        <w:tblInd w:w="324" w:type="dxa"/>
        <w:tblLayout w:type="fixed"/>
        <w:tblCellMar>
          <w:left w:w="0" w:type="dxa"/>
          <w:right w:w="0" w:type="dxa"/>
        </w:tblCellMar>
        <w:tblLook w:val="04A0" w:firstRow="1" w:lastRow="0" w:firstColumn="1" w:lastColumn="0" w:noHBand="0" w:noVBand="1"/>
      </w:tblPr>
      <w:tblGrid>
        <w:gridCol w:w="504"/>
        <w:gridCol w:w="4921"/>
        <w:gridCol w:w="753"/>
        <w:gridCol w:w="2889"/>
      </w:tblGrid>
      <w:tr w:rsidR="000F12F6" w:rsidTr="0081057C">
        <w:trPr>
          <w:trHeight w:val="552"/>
        </w:trPr>
        <w:tc>
          <w:tcPr>
            <w:tcW w:w="504"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7"/>
              <w:rPr>
                <w:b/>
                <w:sz w:val="26"/>
                <w:szCs w:val="26"/>
              </w:rPr>
            </w:pPr>
            <w:r>
              <w:rPr>
                <w:b/>
                <w:spacing w:val="-5"/>
                <w:sz w:val="26"/>
                <w:szCs w:val="26"/>
              </w:rPr>
              <w:t>S/N</w:t>
            </w:r>
          </w:p>
        </w:tc>
        <w:tc>
          <w:tcPr>
            <w:tcW w:w="4921"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07"/>
              <w:rPr>
                <w:b/>
                <w:sz w:val="26"/>
                <w:szCs w:val="26"/>
              </w:rPr>
            </w:pPr>
            <w:r>
              <w:rPr>
                <w:b/>
                <w:sz w:val="26"/>
                <w:szCs w:val="26"/>
              </w:rPr>
              <w:t>Billboard</w:t>
            </w:r>
            <w:r>
              <w:rPr>
                <w:b/>
                <w:spacing w:val="-16"/>
                <w:sz w:val="26"/>
                <w:szCs w:val="26"/>
              </w:rPr>
              <w:t xml:space="preserve"> </w:t>
            </w:r>
            <w:r>
              <w:rPr>
                <w:b/>
                <w:spacing w:val="-2"/>
                <w:sz w:val="26"/>
                <w:szCs w:val="26"/>
              </w:rPr>
              <w:t>advertisement</w:t>
            </w:r>
          </w:p>
        </w:tc>
        <w:tc>
          <w:tcPr>
            <w:tcW w:w="753"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6"/>
              <w:rPr>
                <w:b/>
                <w:sz w:val="26"/>
                <w:szCs w:val="26"/>
              </w:rPr>
            </w:pPr>
            <w:r>
              <w:rPr>
                <w:b/>
                <w:spacing w:val="-4"/>
                <w:sz w:val="26"/>
                <w:szCs w:val="26"/>
              </w:rPr>
              <w:t>Mean</w:t>
            </w:r>
          </w:p>
        </w:tc>
        <w:tc>
          <w:tcPr>
            <w:tcW w:w="2889"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13"/>
              <w:rPr>
                <w:b/>
                <w:sz w:val="26"/>
                <w:szCs w:val="26"/>
              </w:rPr>
            </w:pPr>
            <w:r>
              <w:rPr>
                <w:b/>
                <w:spacing w:val="-2"/>
                <w:sz w:val="26"/>
                <w:szCs w:val="26"/>
              </w:rPr>
              <w:t>Remarks</w:t>
            </w:r>
          </w:p>
        </w:tc>
      </w:tr>
      <w:tr w:rsidR="000F12F6" w:rsidTr="0081057C">
        <w:trPr>
          <w:trHeight w:val="895"/>
        </w:trPr>
        <w:tc>
          <w:tcPr>
            <w:tcW w:w="504" w:type="dxa"/>
            <w:tcBorders>
              <w:top w:val="single" w:sz="4" w:space="0" w:color="000000"/>
              <w:left w:val="nil"/>
              <w:bottom w:val="nil"/>
              <w:right w:val="nil"/>
            </w:tcBorders>
            <w:hideMark/>
          </w:tcPr>
          <w:p w:rsidR="000F12F6" w:rsidRDefault="000F12F6" w:rsidP="0081057C">
            <w:pPr>
              <w:pStyle w:val="TableParagraph"/>
              <w:spacing w:before="290"/>
              <w:ind w:left="7"/>
              <w:rPr>
                <w:sz w:val="26"/>
                <w:szCs w:val="26"/>
              </w:rPr>
            </w:pPr>
            <w:r>
              <w:rPr>
                <w:spacing w:val="-5"/>
                <w:sz w:val="26"/>
                <w:szCs w:val="26"/>
              </w:rPr>
              <w:t>1.</w:t>
            </w:r>
          </w:p>
        </w:tc>
        <w:tc>
          <w:tcPr>
            <w:tcW w:w="4921" w:type="dxa"/>
            <w:tcBorders>
              <w:top w:val="single" w:sz="4" w:space="0" w:color="000000"/>
              <w:left w:val="nil"/>
              <w:bottom w:val="nil"/>
              <w:right w:val="nil"/>
            </w:tcBorders>
            <w:hideMark/>
          </w:tcPr>
          <w:p w:rsidR="000F12F6" w:rsidRDefault="000F12F6" w:rsidP="0081057C">
            <w:pPr>
              <w:pStyle w:val="TableParagraph"/>
              <w:spacing w:line="291" w:lineRule="exact"/>
              <w:ind w:left="107"/>
              <w:rPr>
                <w:sz w:val="26"/>
                <w:szCs w:val="26"/>
              </w:rPr>
            </w:pPr>
            <w:r>
              <w:rPr>
                <w:sz w:val="26"/>
                <w:szCs w:val="26"/>
              </w:rPr>
              <w:t>Billboard</w:t>
            </w:r>
            <w:r>
              <w:rPr>
                <w:spacing w:val="-13"/>
                <w:sz w:val="26"/>
                <w:szCs w:val="26"/>
              </w:rPr>
              <w:t xml:space="preserve"> </w:t>
            </w:r>
            <w:r>
              <w:rPr>
                <w:spacing w:val="-2"/>
                <w:sz w:val="26"/>
                <w:szCs w:val="26"/>
              </w:rPr>
              <w:t>advertisements</w:t>
            </w:r>
          </w:p>
          <w:p w:rsidR="000F12F6" w:rsidRDefault="000F12F6" w:rsidP="0081057C">
            <w:pPr>
              <w:pStyle w:val="TableParagraph"/>
              <w:spacing w:before="298" w:line="285" w:lineRule="exact"/>
              <w:ind w:left="107"/>
              <w:rPr>
                <w:sz w:val="26"/>
                <w:szCs w:val="26"/>
              </w:rPr>
            </w:pPr>
            <w:r>
              <w:rPr>
                <w:sz w:val="26"/>
                <w:szCs w:val="26"/>
              </w:rPr>
              <w:t>increase</w:t>
            </w:r>
            <w:r>
              <w:rPr>
                <w:spacing w:val="-14"/>
                <w:sz w:val="26"/>
                <w:szCs w:val="26"/>
              </w:rPr>
              <w:t xml:space="preserve"> </w:t>
            </w:r>
            <w:r>
              <w:rPr>
                <w:sz w:val="26"/>
                <w:szCs w:val="26"/>
              </w:rPr>
              <w:t>customer</w:t>
            </w:r>
            <w:r>
              <w:rPr>
                <w:spacing w:val="-14"/>
                <w:sz w:val="26"/>
                <w:szCs w:val="26"/>
              </w:rPr>
              <w:t xml:space="preserve"> </w:t>
            </w:r>
            <w:r>
              <w:rPr>
                <w:spacing w:val="-2"/>
                <w:sz w:val="26"/>
                <w:szCs w:val="26"/>
              </w:rPr>
              <w:t>loyalty</w:t>
            </w:r>
          </w:p>
        </w:tc>
        <w:tc>
          <w:tcPr>
            <w:tcW w:w="753" w:type="dxa"/>
            <w:tcBorders>
              <w:top w:val="single" w:sz="4" w:space="0" w:color="000000"/>
              <w:left w:val="nil"/>
              <w:bottom w:val="nil"/>
              <w:right w:val="nil"/>
            </w:tcBorders>
            <w:hideMark/>
          </w:tcPr>
          <w:p w:rsidR="000F12F6" w:rsidRDefault="000F12F6" w:rsidP="0081057C">
            <w:pPr>
              <w:pStyle w:val="TableParagraph"/>
              <w:spacing w:before="290"/>
              <w:ind w:left="16"/>
              <w:rPr>
                <w:sz w:val="26"/>
                <w:szCs w:val="26"/>
              </w:rPr>
            </w:pPr>
            <w:r>
              <w:rPr>
                <w:spacing w:val="-4"/>
                <w:sz w:val="26"/>
                <w:szCs w:val="26"/>
              </w:rPr>
              <w:t>3.34</w:t>
            </w:r>
          </w:p>
        </w:tc>
        <w:tc>
          <w:tcPr>
            <w:tcW w:w="2889" w:type="dxa"/>
            <w:tcBorders>
              <w:top w:val="single" w:sz="4" w:space="0" w:color="000000"/>
              <w:left w:val="nil"/>
              <w:bottom w:val="nil"/>
              <w:right w:val="nil"/>
            </w:tcBorders>
            <w:hideMark/>
          </w:tcPr>
          <w:p w:rsidR="000F12F6" w:rsidRDefault="000F12F6" w:rsidP="0081057C">
            <w:pPr>
              <w:pStyle w:val="TableParagraph"/>
              <w:spacing w:before="290"/>
              <w:ind w:left="113"/>
              <w:rPr>
                <w:sz w:val="26"/>
                <w:szCs w:val="26"/>
              </w:rPr>
            </w:pPr>
            <w:r>
              <w:rPr>
                <w:sz w:val="26"/>
                <w:szCs w:val="26"/>
              </w:rPr>
              <w:t>Very</w:t>
            </w:r>
            <w:r>
              <w:rPr>
                <w:spacing w:val="-12"/>
                <w:sz w:val="26"/>
                <w:szCs w:val="26"/>
              </w:rPr>
              <w:t xml:space="preserve"> </w:t>
            </w:r>
            <w:r>
              <w:rPr>
                <w:spacing w:val="-2"/>
                <w:sz w:val="26"/>
                <w:szCs w:val="26"/>
              </w:rPr>
              <w:t>strongly</w:t>
            </w:r>
          </w:p>
        </w:tc>
      </w:tr>
      <w:tr w:rsidR="000F12F6" w:rsidTr="0081057C">
        <w:trPr>
          <w:trHeight w:val="597"/>
        </w:trPr>
        <w:tc>
          <w:tcPr>
            <w:tcW w:w="504" w:type="dxa"/>
            <w:tcBorders>
              <w:top w:val="nil"/>
              <w:left w:val="nil"/>
              <w:bottom w:val="nil"/>
              <w:right w:val="nil"/>
            </w:tcBorders>
            <w:hideMark/>
          </w:tcPr>
          <w:p w:rsidR="000F12F6" w:rsidRDefault="000F12F6" w:rsidP="0081057C">
            <w:pPr>
              <w:pStyle w:val="TableParagraph"/>
              <w:spacing w:line="293" w:lineRule="exact"/>
              <w:ind w:left="7"/>
              <w:rPr>
                <w:sz w:val="26"/>
                <w:szCs w:val="26"/>
              </w:rPr>
            </w:pPr>
            <w:r>
              <w:rPr>
                <w:spacing w:val="-5"/>
                <w:sz w:val="26"/>
                <w:szCs w:val="26"/>
              </w:rPr>
              <w:t>2.</w:t>
            </w:r>
          </w:p>
          <w:p w:rsidR="000F12F6" w:rsidRDefault="000F12F6" w:rsidP="0081057C">
            <w:pPr>
              <w:pStyle w:val="TableParagraph"/>
              <w:spacing w:line="285" w:lineRule="exact"/>
              <w:ind w:left="7"/>
              <w:rPr>
                <w:sz w:val="26"/>
                <w:szCs w:val="26"/>
              </w:rPr>
            </w:pPr>
            <w:r>
              <w:rPr>
                <w:spacing w:val="-5"/>
                <w:sz w:val="26"/>
                <w:szCs w:val="26"/>
              </w:rPr>
              <w:t>3.</w:t>
            </w:r>
          </w:p>
        </w:tc>
        <w:tc>
          <w:tcPr>
            <w:tcW w:w="4921" w:type="dxa"/>
            <w:tcBorders>
              <w:top w:val="nil"/>
              <w:left w:val="nil"/>
              <w:bottom w:val="nil"/>
              <w:right w:val="nil"/>
            </w:tcBorders>
            <w:hideMark/>
          </w:tcPr>
          <w:p w:rsidR="000F12F6" w:rsidRDefault="000F12F6" w:rsidP="0081057C">
            <w:pPr>
              <w:pStyle w:val="TableParagraph"/>
              <w:spacing w:line="293" w:lineRule="exact"/>
              <w:ind w:left="107"/>
              <w:rPr>
                <w:sz w:val="26"/>
                <w:szCs w:val="26"/>
              </w:rPr>
            </w:pPr>
            <w:r>
              <w:rPr>
                <w:sz w:val="26"/>
                <w:szCs w:val="26"/>
              </w:rPr>
              <w:t>promote</w:t>
            </w:r>
            <w:r>
              <w:rPr>
                <w:spacing w:val="50"/>
                <w:sz w:val="26"/>
                <w:szCs w:val="26"/>
              </w:rPr>
              <w:t xml:space="preserve"> </w:t>
            </w:r>
            <w:r>
              <w:rPr>
                <w:sz w:val="26"/>
                <w:szCs w:val="26"/>
              </w:rPr>
              <w:t>sell</w:t>
            </w:r>
            <w:r>
              <w:rPr>
                <w:spacing w:val="-4"/>
                <w:sz w:val="26"/>
                <w:szCs w:val="26"/>
              </w:rPr>
              <w:t xml:space="preserve"> </w:t>
            </w:r>
            <w:r>
              <w:rPr>
                <w:sz w:val="26"/>
                <w:szCs w:val="26"/>
              </w:rPr>
              <w:t>of</w:t>
            </w:r>
            <w:r>
              <w:rPr>
                <w:spacing w:val="-1"/>
                <w:sz w:val="26"/>
                <w:szCs w:val="26"/>
              </w:rPr>
              <w:t xml:space="preserve"> </w:t>
            </w:r>
            <w:r>
              <w:rPr>
                <w:spacing w:val="-4"/>
                <w:sz w:val="26"/>
                <w:szCs w:val="26"/>
              </w:rPr>
              <w:t>goods</w:t>
            </w:r>
          </w:p>
          <w:p w:rsidR="000F12F6" w:rsidRDefault="000F12F6" w:rsidP="0081057C">
            <w:pPr>
              <w:pStyle w:val="TableParagraph"/>
              <w:spacing w:line="285" w:lineRule="exact"/>
              <w:ind w:left="107"/>
              <w:rPr>
                <w:sz w:val="26"/>
                <w:szCs w:val="26"/>
              </w:rPr>
            </w:pPr>
            <w:r>
              <w:rPr>
                <w:sz w:val="26"/>
                <w:szCs w:val="26"/>
              </w:rPr>
              <w:t>induce</w:t>
            </w:r>
            <w:r>
              <w:rPr>
                <w:spacing w:val="-13"/>
                <w:sz w:val="26"/>
                <w:szCs w:val="26"/>
              </w:rPr>
              <w:t xml:space="preserve"> </w:t>
            </w:r>
            <w:r>
              <w:rPr>
                <w:sz w:val="26"/>
                <w:szCs w:val="26"/>
              </w:rPr>
              <w:t>customers’</w:t>
            </w:r>
            <w:r>
              <w:rPr>
                <w:spacing w:val="-7"/>
                <w:sz w:val="26"/>
                <w:szCs w:val="26"/>
              </w:rPr>
              <w:t xml:space="preserve"> </w:t>
            </w:r>
            <w:r>
              <w:rPr>
                <w:sz w:val="26"/>
                <w:szCs w:val="26"/>
              </w:rPr>
              <w:t>demands</w:t>
            </w:r>
            <w:r>
              <w:rPr>
                <w:spacing w:val="-8"/>
                <w:sz w:val="26"/>
                <w:szCs w:val="26"/>
              </w:rPr>
              <w:t xml:space="preserve"> </w:t>
            </w:r>
            <w:r>
              <w:rPr>
                <w:sz w:val="26"/>
                <w:szCs w:val="26"/>
              </w:rPr>
              <w:t>for</w:t>
            </w:r>
            <w:r>
              <w:rPr>
                <w:spacing w:val="-8"/>
                <w:sz w:val="26"/>
                <w:szCs w:val="26"/>
              </w:rPr>
              <w:t xml:space="preserve"> </w:t>
            </w:r>
            <w:r>
              <w:rPr>
                <w:spacing w:val="-4"/>
                <w:sz w:val="26"/>
                <w:szCs w:val="26"/>
              </w:rPr>
              <w:t>goods</w:t>
            </w:r>
          </w:p>
        </w:tc>
        <w:tc>
          <w:tcPr>
            <w:tcW w:w="753" w:type="dxa"/>
            <w:tcBorders>
              <w:top w:val="nil"/>
              <w:left w:val="nil"/>
              <w:bottom w:val="nil"/>
              <w:right w:val="nil"/>
            </w:tcBorders>
            <w:hideMark/>
          </w:tcPr>
          <w:p w:rsidR="000F12F6" w:rsidRDefault="000F12F6" w:rsidP="0081057C">
            <w:pPr>
              <w:pStyle w:val="TableParagraph"/>
              <w:spacing w:line="293" w:lineRule="exact"/>
              <w:ind w:left="16"/>
              <w:rPr>
                <w:sz w:val="26"/>
                <w:szCs w:val="26"/>
              </w:rPr>
            </w:pPr>
            <w:r>
              <w:rPr>
                <w:spacing w:val="-4"/>
                <w:sz w:val="26"/>
                <w:szCs w:val="26"/>
              </w:rPr>
              <w:t>3.47</w:t>
            </w:r>
          </w:p>
          <w:p w:rsidR="000F12F6" w:rsidRDefault="000F12F6" w:rsidP="0081057C">
            <w:pPr>
              <w:pStyle w:val="TableParagraph"/>
              <w:spacing w:line="285" w:lineRule="exact"/>
              <w:ind w:left="16"/>
              <w:rPr>
                <w:sz w:val="26"/>
                <w:szCs w:val="26"/>
              </w:rPr>
            </w:pPr>
            <w:r>
              <w:rPr>
                <w:spacing w:val="-4"/>
                <w:sz w:val="26"/>
                <w:szCs w:val="26"/>
              </w:rPr>
              <w:t>3.61</w:t>
            </w:r>
          </w:p>
        </w:tc>
        <w:tc>
          <w:tcPr>
            <w:tcW w:w="2889" w:type="dxa"/>
            <w:tcBorders>
              <w:top w:val="nil"/>
              <w:left w:val="nil"/>
              <w:bottom w:val="nil"/>
              <w:right w:val="nil"/>
            </w:tcBorders>
            <w:hideMark/>
          </w:tcPr>
          <w:p w:rsidR="000F12F6" w:rsidRDefault="000F12F6" w:rsidP="0081057C">
            <w:pPr>
              <w:pStyle w:val="TableParagraph"/>
              <w:spacing w:line="293" w:lineRule="exact"/>
              <w:ind w:left="113"/>
              <w:rPr>
                <w:sz w:val="26"/>
                <w:szCs w:val="26"/>
              </w:rPr>
            </w:pPr>
            <w:r>
              <w:rPr>
                <w:sz w:val="26"/>
                <w:szCs w:val="26"/>
              </w:rPr>
              <w:t>Very</w:t>
            </w:r>
            <w:r>
              <w:rPr>
                <w:spacing w:val="-12"/>
                <w:sz w:val="26"/>
                <w:szCs w:val="26"/>
              </w:rPr>
              <w:t xml:space="preserve"> </w:t>
            </w:r>
            <w:r>
              <w:rPr>
                <w:spacing w:val="-2"/>
                <w:sz w:val="26"/>
                <w:szCs w:val="26"/>
              </w:rPr>
              <w:t>strongly</w:t>
            </w:r>
          </w:p>
          <w:p w:rsidR="000F12F6" w:rsidRDefault="000F12F6" w:rsidP="0081057C">
            <w:pPr>
              <w:pStyle w:val="TableParagraph"/>
              <w:spacing w:line="285" w:lineRule="exact"/>
              <w:ind w:left="113"/>
              <w:rPr>
                <w:sz w:val="26"/>
                <w:szCs w:val="26"/>
              </w:rPr>
            </w:pPr>
            <w:r>
              <w:rPr>
                <w:sz w:val="26"/>
                <w:szCs w:val="26"/>
              </w:rPr>
              <w:t>Very</w:t>
            </w:r>
            <w:r>
              <w:rPr>
                <w:spacing w:val="-12"/>
                <w:sz w:val="26"/>
                <w:szCs w:val="26"/>
              </w:rPr>
              <w:t xml:space="preserve"> </w:t>
            </w:r>
            <w:r>
              <w:rPr>
                <w:spacing w:val="-2"/>
                <w:sz w:val="26"/>
                <w:szCs w:val="26"/>
              </w:rPr>
              <w:t>Strongly</w:t>
            </w:r>
          </w:p>
        </w:tc>
      </w:tr>
      <w:tr w:rsidR="000F12F6" w:rsidTr="0081057C">
        <w:trPr>
          <w:trHeight w:val="896"/>
        </w:trPr>
        <w:tc>
          <w:tcPr>
            <w:tcW w:w="504" w:type="dxa"/>
            <w:tcBorders>
              <w:top w:val="nil"/>
              <w:left w:val="nil"/>
              <w:bottom w:val="nil"/>
              <w:right w:val="nil"/>
            </w:tcBorders>
            <w:hideMark/>
          </w:tcPr>
          <w:p w:rsidR="000F12F6" w:rsidRDefault="000F12F6" w:rsidP="0081057C">
            <w:pPr>
              <w:pStyle w:val="TableParagraph"/>
              <w:spacing w:line="294" w:lineRule="exact"/>
              <w:ind w:left="7"/>
              <w:rPr>
                <w:sz w:val="26"/>
                <w:szCs w:val="26"/>
              </w:rPr>
            </w:pPr>
            <w:r>
              <w:rPr>
                <w:spacing w:val="-5"/>
                <w:sz w:val="26"/>
                <w:szCs w:val="26"/>
              </w:rPr>
              <w:t>4.</w:t>
            </w:r>
          </w:p>
        </w:tc>
        <w:tc>
          <w:tcPr>
            <w:tcW w:w="4921" w:type="dxa"/>
            <w:tcBorders>
              <w:top w:val="nil"/>
              <w:left w:val="nil"/>
              <w:bottom w:val="nil"/>
              <w:right w:val="nil"/>
            </w:tcBorders>
            <w:hideMark/>
          </w:tcPr>
          <w:p w:rsidR="000F12F6" w:rsidRDefault="000F12F6" w:rsidP="0081057C">
            <w:pPr>
              <w:pStyle w:val="TableParagraph"/>
              <w:ind w:left="107"/>
              <w:rPr>
                <w:sz w:val="26"/>
                <w:szCs w:val="26"/>
              </w:rPr>
            </w:pPr>
            <w:r>
              <w:rPr>
                <w:sz w:val="26"/>
                <w:szCs w:val="26"/>
              </w:rPr>
              <w:t>increase</w:t>
            </w:r>
            <w:r>
              <w:rPr>
                <w:spacing w:val="80"/>
                <w:sz w:val="26"/>
                <w:szCs w:val="26"/>
              </w:rPr>
              <w:t xml:space="preserve"> </w:t>
            </w:r>
            <w:r>
              <w:rPr>
                <w:sz w:val="26"/>
                <w:szCs w:val="26"/>
              </w:rPr>
              <w:t>buying</w:t>
            </w:r>
            <w:r>
              <w:rPr>
                <w:spacing w:val="80"/>
                <w:sz w:val="26"/>
                <w:szCs w:val="26"/>
              </w:rPr>
              <w:t xml:space="preserve"> </w:t>
            </w:r>
            <w:r>
              <w:rPr>
                <w:sz w:val="26"/>
                <w:szCs w:val="26"/>
              </w:rPr>
              <w:t>among</w:t>
            </w:r>
            <w:r>
              <w:rPr>
                <w:spacing w:val="80"/>
                <w:sz w:val="26"/>
                <w:szCs w:val="26"/>
              </w:rPr>
              <w:t xml:space="preserve"> </w:t>
            </w:r>
            <w:r>
              <w:rPr>
                <w:sz w:val="26"/>
                <w:szCs w:val="26"/>
              </w:rPr>
              <w:t>customers</w:t>
            </w:r>
            <w:r>
              <w:rPr>
                <w:spacing w:val="80"/>
                <w:sz w:val="26"/>
                <w:szCs w:val="26"/>
              </w:rPr>
              <w:t xml:space="preserve"> </w:t>
            </w:r>
            <w:r>
              <w:rPr>
                <w:sz w:val="26"/>
                <w:szCs w:val="26"/>
              </w:rPr>
              <w:t>at</w:t>
            </w:r>
            <w:r>
              <w:rPr>
                <w:spacing w:val="80"/>
                <w:sz w:val="26"/>
                <w:szCs w:val="26"/>
              </w:rPr>
              <w:t xml:space="preserve"> </w:t>
            </w:r>
            <w:r>
              <w:rPr>
                <w:sz w:val="26"/>
                <w:szCs w:val="26"/>
              </w:rPr>
              <w:t xml:space="preserve">the </w:t>
            </w:r>
            <w:r>
              <w:rPr>
                <w:spacing w:val="-2"/>
                <w:sz w:val="26"/>
                <w:szCs w:val="26"/>
              </w:rPr>
              <w:t>point</w:t>
            </w:r>
          </w:p>
          <w:p w:rsidR="000F12F6" w:rsidRDefault="000F12F6" w:rsidP="0081057C">
            <w:pPr>
              <w:pStyle w:val="TableParagraph"/>
              <w:spacing w:line="284" w:lineRule="exact"/>
              <w:ind w:left="107"/>
              <w:rPr>
                <w:sz w:val="26"/>
                <w:szCs w:val="26"/>
              </w:rPr>
            </w:pPr>
            <w:r>
              <w:rPr>
                <w:sz w:val="26"/>
                <w:szCs w:val="26"/>
              </w:rPr>
              <w:t>of</w:t>
            </w:r>
            <w:r>
              <w:rPr>
                <w:spacing w:val="-1"/>
                <w:sz w:val="26"/>
                <w:szCs w:val="26"/>
              </w:rPr>
              <w:t xml:space="preserve"> </w:t>
            </w:r>
            <w:r>
              <w:rPr>
                <w:spacing w:val="-4"/>
                <w:sz w:val="26"/>
                <w:szCs w:val="26"/>
              </w:rPr>
              <w:t>sale</w:t>
            </w:r>
          </w:p>
        </w:tc>
        <w:tc>
          <w:tcPr>
            <w:tcW w:w="753" w:type="dxa"/>
            <w:tcBorders>
              <w:top w:val="nil"/>
              <w:left w:val="nil"/>
              <w:bottom w:val="nil"/>
              <w:right w:val="nil"/>
            </w:tcBorders>
            <w:hideMark/>
          </w:tcPr>
          <w:p w:rsidR="000F12F6" w:rsidRDefault="000F12F6" w:rsidP="0081057C">
            <w:pPr>
              <w:pStyle w:val="TableParagraph"/>
              <w:spacing w:line="294" w:lineRule="exact"/>
              <w:ind w:left="16"/>
              <w:rPr>
                <w:sz w:val="26"/>
                <w:szCs w:val="26"/>
              </w:rPr>
            </w:pPr>
            <w:r>
              <w:rPr>
                <w:spacing w:val="-4"/>
                <w:sz w:val="26"/>
                <w:szCs w:val="26"/>
              </w:rPr>
              <w:t>3.57</w:t>
            </w:r>
          </w:p>
        </w:tc>
        <w:tc>
          <w:tcPr>
            <w:tcW w:w="2889" w:type="dxa"/>
            <w:tcBorders>
              <w:top w:val="nil"/>
              <w:left w:val="nil"/>
              <w:bottom w:val="nil"/>
              <w:right w:val="nil"/>
            </w:tcBorders>
            <w:hideMark/>
          </w:tcPr>
          <w:p w:rsidR="000F12F6" w:rsidRDefault="000F12F6" w:rsidP="0081057C">
            <w:pPr>
              <w:pStyle w:val="TableParagraph"/>
              <w:spacing w:line="294" w:lineRule="exact"/>
              <w:ind w:left="113"/>
              <w:rPr>
                <w:sz w:val="26"/>
                <w:szCs w:val="26"/>
              </w:rPr>
            </w:pPr>
            <w:r>
              <w:rPr>
                <w:sz w:val="26"/>
                <w:szCs w:val="26"/>
              </w:rPr>
              <w:t>Very</w:t>
            </w:r>
            <w:r>
              <w:rPr>
                <w:spacing w:val="-12"/>
                <w:sz w:val="26"/>
                <w:szCs w:val="26"/>
              </w:rPr>
              <w:t xml:space="preserve"> </w:t>
            </w:r>
            <w:r>
              <w:rPr>
                <w:spacing w:val="-2"/>
                <w:sz w:val="26"/>
                <w:szCs w:val="26"/>
              </w:rPr>
              <w:t>Strongly</w:t>
            </w:r>
          </w:p>
        </w:tc>
      </w:tr>
      <w:tr w:rsidR="000F12F6" w:rsidTr="0081057C">
        <w:trPr>
          <w:trHeight w:val="370"/>
        </w:trPr>
        <w:tc>
          <w:tcPr>
            <w:tcW w:w="504" w:type="dxa"/>
            <w:tcBorders>
              <w:top w:val="nil"/>
              <w:left w:val="nil"/>
              <w:bottom w:val="nil"/>
              <w:right w:val="nil"/>
            </w:tcBorders>
            <w:hideMark/>
          </w:tcPr>
          <w:p w:rsidR="000F12F6" w:rsidRDefault="000F12F6" w:rsidP="0081057C">
            <w:pPr>
              <w:pStyle w:val="TableParagraph"/>
              <w:spacing w:line="292" w:lineRule="exact"/>
              <w:ind w:left="7"/>
              <w:rPr>
                <w:sz w:val="26"/>
                <w:szCs w:val="26"/>
              </w:rPr>
            </w:pPr>
            <w:r>
              <w:rPr>
                <w:spacing w:val="-5"/>
                <w:sz w:val="26"/>
                <w:szCs w:val="26"/>
              </w:rPr>
              <w:t>5.</w:t>
            </w:r>
          </w:p>
        </w:tc>
        <w:tc>
          <w:tcPr>
            <w:tcW w:w="4921" w:type="dxa"/>
            <w:tcBorders>
              <w:top w:val="nil"/>
              <w:left w:val="nil"/>
              <w:bottom w:val="nil"/>
              <w:right w:val="nil"/>
            </w:tcBorders>
            <w:hideMark/>
          </w:tcPr>
          <w:p w:rsidR="000F12F6" w:rsidRDefault="000F12F6" w:rsidP="0081057C">
            <w:pPr>
              <w:pStyle w:val="TableParagraph"/>
              <w:spacing w:line="292" w:lineRule="exact"/>
              <w:ind w:left="107"/>
              <w:rPr>
                <w:sz w:val="26"/>
                <w:szCs w:val="26"/>
              </w:rPr>
            </w:pPr>
            <w:r>
              <w:rPr>
                <w:sz w:val="26"/>
                <w:szCs w:val="26"/>
              </w:rPr>
              <w:t>arouse</w:t>
            </w:r>
            <w:r>
              <w:rPr>
                <w:spacing w:val="-9"/>
                <w:sz w:val="26"/>
                <w:szCs w:val="26"/>
              </w:rPr>
              <w:t xml:space="preserve"> </w:t>
            </w:r>
            <w:r>
              <w:rPr>
                <w:sz w:val="26"/>
                <w:szCs w:val="26"/>
              </w:rPr>
              <w:t>thought</w:t>
            </w:r>
            <w:r>
              <w:rPr>
                <w:spacing w:val="-7"/>
                <w:sz w:val="26"/>
                <w:szCs w:val="26"/>
              </w:rPr>
              <w:t xml:space="preserve"> </w:t>
            </w:r>
            <w:r>
              <w:rPr>
                <w:sz w:val="26"/>
                <w:szCs w:val="26"/>
              </w:rPr>
              <w:t>about</w:t>
            </w:r>
            <w:r>
              <w:rPr>
                <w:spacing w:val="-4"/>
                <w:sz w:val="26"/>
                <w:szCs w:val="26"/>
              </w:rPr>
              <w:t xml:space="preserve"> </w:t>
            </w:r>
            <w:r>
              <w:rPr>
                <w:sz w:val="26"/>
                <w:szCs w:val="26"/>
              </w:rPr>
              <w:t>buying</w:t>
            </w:r>
            <w:r>
              <w:rPr>
                <w:spacing w:val="-7"/>
                <w:sz w:val="26"/>
                <w:szCs w:val="26"/>
              </w:rPr>
              <w:t xml:space="preserve"> </w:t>
            </w:r>
            <w:r>
              <w:rPr>
                <w:sz w:val="26"/>
                <w:szCs w:val="26"/>
              </w:rPr>
              <w:t>the</w:t>
            </w:r>
            <w:r>
              <w:rPr>
                <w:spacing w:val="-6"/>
                <w:sz w:val="26"/>
                <w:szCs w:val="26"/>
              </w:rPr>
              <w:t xml:space="preserve"> </w:t>
            </w:r>
            <w:r>
              <w:rPr>
                <w:spacing w:val="-2"/>
                <w:sz w:val="26"/>
                <w:szCs w:val="26"/>
              </w:rPr>
              <w:t>product</w:t>
            </w:r>
          </w:p>
        </w:tc>
        <w:tc>
          <w:tcPr>
            <w:tcW w:w="753" w:type="dxa"/>
            <w:tcBorders>
              <w:top w:val="nil"/>
              <w:left w:val="nil"/>
              <w:bottom w:val="nil"/>
              <w:right w:val="nil"/>
            </w:tcBorders>
            <w:hideMark/>
          </w:tcPr>
          <w:p w:rsidR="000F12F6" w:rsidRDefault="000F12F6" w:rsidP="0081057C">
            <w:pPr>
              <w:pStyle w:val="TableParagraph"/>
              <w:spacing w:line="292" w:lineRule="exact"/>
              <w:ind w:left="16"/>
              <w:rPr>
                <w:sz w:val="26"/>
                <w:szCs w:val="26"/>
              </w:rPr>
            </w:pPr>
            <w:r>
              <w:rPr>
                <w:spacing w:val="-4"/>
                <w:sz w:val="26"/>
                <w:szCs w:val="26"/>
              </w:rPr>
              <w:t>3.53</w:t>
            </w:r>
          </w:p>
        </w:tc>
        <w:tc>
          <w:tcPr>
            <w:tcW w:w="2889" w:type="dxa"/>
            <w:tcBorders>
              <w:top w:val="nil"/>
              <w:left w:val="nil"/>
              <w:bottom w:val="nil"/>
              <w:right w:val="nil"/>
            </w:tcBorders>
            <w:hideMark/>
          </w:tcPr>
          <w:p w:rsidR="000F12F6" w:rsidRDefault="000F12F6" w:rsidP="0081057C">
            <w:pPr>
              <w:pStyle w:val="TableParagraph"/>
              <w:spacing w:line="292" w:lineRule="exact"/>
              <w:ind w:left="113"/>
              <w:rPr>
                <w:sz w:val="26"/>
                <w:szCs w:val="26"/>
              </w:rPr>
            </w:pPr>
            <w:r>
              <w:rPr>
                <w:sz w:val="26"/>
                <w:szCs w:val="26"/>
              </w:rPr>
              <w:t>Very</w:t>
            </w:r>
            <w:r>
              <w:rPr>
                <w:spacing w:val="-12"/>
                <w:sz w:val="26"/>
                <w:szCs w:val="26"/>
              </w:rPr>
              <w:t xml:space="preserve"> </w:t>
            </w:r>
            <w:r>
              <w:rPr>
                <w:spacing w:val="-2"/>
                <w:sz w:val="26"/>
                <w:szCs w:val="26"/>
              </w:rPr>
              <w:t>Strongly</w:t>
            </w:r>
          </w:p>
        </w:tc>
      </w:tr>
      <w:tr w:rsidR="000F12F6" w:rsidTr="0081057C">
        <w:trPr>
          <w:trHeight w:val="736"/>
        </w:trPr>
        <w:tc>
          <w:tcPr>
            <w:tcW w:w="504" w:type="dxa"/>
            <w:tcBorders>
              <w:top w:val="nil"/>
              <w:left w:val="nil"/>
              <w:bottom w:val="single" w:sz="4" w:space="0" w:color="000000"/>
              <w:right w:val="nil"/>
            </w:tcBorders>
          </w:tcPr>
          <w:p w:rsidR="000F12F6" w:rsidRDefault="000F12F6" w:rsidP="0081057C">
            <w:pPr>
              <w:pStyle w:val="TableParagraph"/>
              <w:rPr>
                <w:sz w:val="24"/>
                <w:szCs w:val="24"/>
              </w:rPr>
            </w:pPr>
          </w:p>
        </w:tc>
        <w:tc>
          <w:tcPr>
            <w:tcW w:w="4921" w:type="dxa"/>
            <w:tcBorders>
              <w:top w:val="nil"/>
              <w:left w:val="nil"/>
              <w:bottom w:val="single" w:sz="4" w:space="0" w:color="000000"/>
              <w:right w:val="nil"/>
            </w:tcBorders>
            <w:hideMark/>
          </w:tcPr>
          <w:p w:rsidR="000F12F6" w:rsidRDefault="000F12F6" w:rsidP="0081057C">
            <w:pPr>
              <w:pStyle w:val="TableParagraph"/>
              <w:spacing w:before="66"/>
              <w:ind w:left="107"/>
              <w:rPr>
                <w:b/>
                <w:sz w:val="26"/>
                <w:szCs w:val="26"/>
              </w:rPr>
            </w:pPr>
            <w:r>
              <w:rPr>
                <w:b/>
                <w:sz w:val="26"/>
                <w:szCs w:val="26"/>
              </w:rPr>
              <w:t>Cluster</w:t>
            </w:r>
            <w:r>
              <w:rPr>
                <w:b/>
                <w:spacing w:val="48"/>
                <w:sz w:val="26"/>
                <w:szCs w:val="26"/>
              </w:rPr>
              <w:t xml:space="preserve"> </w:t>
            </w:r>
            <w:r>
              <w:rPr>
                <w:b/>
                <w:spacing w:val="-2"/>
                <w:sz w:val="26"/>
                <w:szCs w:val="26"/>
              </w:rPr>
              <w:t>Means</w:t>
            </w:r>
          </w:p>
        </w:tc>
        <w:tc>
          <w:tcPr>
            <w:tcW w:w="753" w:type="dxa"/>
            <w:tcBorders>
              <w:top w:val="nil"/>
              <w:left w:val="nil"/>
              <w:bottom w:val="single" w:sz="4" w:space="0" w:color="000000"/>
              <w:right w:val="nil"/>
            </w:tcBorders>
            <w:hideMark/>
          </w:tcPr>
          <w:p w:rsidR="000F12F6" w:rsidRDefault="000F12F6" w:rsidP="0081057C">
            <w:pPr>
              <w:pStyle w:val="TableParagraph"/>
              <w:spacing w:before="66"/>
              <w:ind w:left="16"/>
              <w:rPr>
                <w:b/>
                <w:sz w:val="26"/>
                <w:szCs w:val="26"/>
              </w:rPr>
            </w:pPr>
            <w:r>
              <w:rPr>
                <w:b/>
                <w:spacing w:val="-4"/>
                <w:sz w:val="26"/>
                <w:szCs w:val="26"/>
              </w:rPr>
              <w:t>3.50</w:t>
            </w:r>
          </w:p>
        </w:tc>
        <w:tc>
          <w:tcPr>
            <w:tcW w:w="2889" w:type="dxa"/>
            <w:tcBorders>
              <w:top w:val="nil"/>
              <w:left w:val="nil"/>
              <w:bottom w:val="single" w:sz="4" w:space="0" w:color="000000"/>
              <w:right w:val="nil"/>
            </w:tcBorders>
            <w:hideMark/>
          </w:tcPr>
          <w:p w:rsidR="000F12F6" w:rsidRDefault="000F12F6" w:rsidP="0081057C">
            <w:pPr>
              <w:pStyle w:val="TableParagraph"/>
              <w:spacing w:before="66"/>
              <w:ind w:left="113"/>
              <w:rPr>
                <w:b/>
                <w:sz w:val="26"/>
                <w:szCs w:val="26"/>
              </w:rPr>
            </w:pPr>
            <w:r>
              <w:rPr>
                <w:b/>
                <w:sz w:val="26"/>
                <w:szCs w:val="26"/>
              </w:rPr>
              <w:t>Very</w:t>
            </w:r>
            <w:r>
              <w:rPr>
                <w:b/>
                <w:spacing w:val="-8"/>
                <w:sz w:val="26"/>
                <w:szCs w:val="26"/>
              </w:rPr>
              <w:t xml:space="preserve"> </w:t>
            </w:r>
            <w:r>
              <w:rPr>
                <w:b/>
                <w:spacing w:val="-2"/>
                <w:sz w:val="26"/>
                <w:szCs w:val="26"/>
              </w:rPr>
              <w:t>Strongly</w:t>
            </w:r>
          </w:p>
        </w:tc>
      </w:tr>
    </w:tbl>
    <w:p w:rsidR="000F12F6" w:rsidRDefault="000F12F6" w:rsidP="000F12F6">
      <w:pPr>
        <w:pStyle w:val="BodyText"/>
        <w:spacing w:before="295"/>
        <w:ind w:right="476"/>
        <w:jc w:val="both"/>
      </w:pPr>
      <w:r>
        <w:t>Data in Table 1 reveal that all the five items had mean values above the cut-off value of 2.49,</w:t>
      </w:r>
      <w:r>
        <w:rPr>
          <w:spacing w:val="40"/>
        </w:rPr>
        <w:t xml:space="preserve"> </w:t>
      </w:r>
      <w:r>
        <w:t>and a cluster mean value of 3.50. This shows that the respondents used for this study are of the opinion that billboard advertisement very strongly affects consumers’ buying behaviour.</w:t>
      </w:r>
    </w:p>
    <w:p w:rsidR="000F12F6" w:rsidRDefault="000F12F6" w:rsidP="000F12F6">
      <w:pPr>
        <w:pStyle w:val="BodyText"/>
        <w:spacing w:before="7"/>
        <w:ind w:left="0"/>
      </w:pPr>
      <w:r>
        <w:t xml:space="preserve"> </w:t>
      </w:r>
    </w:p>
    <w:p w:rsidR="000F12F6" w:rsidRDefault="000F12F6" w:rsidP="000F12F6">
      <w:pPr>
        <w:pStyle w:val="Heading3"/>
        <w:spacing w:line="295" w:lineRule="exact"/>
      </w:pPr>
      <w:r>
        <w:t>Research</w:t>
      </w:r>
      <w:r>
        <w:rPr>
          <w:spacing w:val="-12"/>
        </w:rPr>
        <w:t xml:space="preserve"> </w:t>
      </w:r>
      <w:r>
        <w:t>question</w:t>
      </w:r>
      <w:r>
        <w:rPr>
          <w:spacing w:val="-10"/>
        </w:rPr>
        <w:t xml:space="preserve"> 2</w:t>
      </w:r>
    </w:p>
    <w:p w:rsidR="000F12F6" w:rsidRDefault="000F12F6" w:rsidP="000F12F6">
      <w:pPr>
        <w:pStyle w:val="BodyText"/>
        <w:ind w:right="477"/>
      </w:pPr>
      <w:r>
        <w:t>How</w:t>
      </w:r>
      <w:r>
        <w:rPr>
          <w:spacing w:val="-1"/>
        </w:rPr>
        <w:t xml:space="preserve"> </w:t>
      </w:r>
      <w:r>
        <w:t>do</w:t>
      </w:r>
      <w:r>
        <w:rPr>
          <w:spacing w:val="-2"/>
        </w:rPr>
        <w:t xml:space="preserve"> </w:t>
      </w:r>
      <w:r>
        <w:t>television</w:t>
      </w:r>
      <w:r>
        <w:rPr>
          <w:spacing w:val="-2"/>
        </w:rPr>
        <w:t xml:space="preserve"> </w:t>
      </w:r>
      <w:r>
        <w:t>advertisements affect</w:t>
      </w:r>
      <w:r>
        <w:rPr>
          <w:spacing w:val="-1"/>
        </w:rPr>
        <w:t xml:space="preserve"> </w:t>
      </w:r>
      <w:r>
        <w:t>consumers’</w:t>
      </w:r>
      <w:r>
        <w:rPr>
          <w:spacing w:val="-1"/>
        </w:rPr>
        <w:t xml:space="preserve"> </w:t>
      </w:r>
      <w:r>
        <w:t>buying</w:t>
      </w:r>
      <w:r>
        <w:rPr>
          <w:spacing w:val="-2"/>
        </w:rPr>
        <w:t xml:space="preserve"> </w:t>
      </w:r>
      <w:r>
        <w:t>behavior</w:t>
      </w:r>
      <w:r>
        <w:rPr>
          <w:spacing w:val="-1"/>
        </w:rPr>
        <w:t xml:space="preserve"> </w:t>
      </w:r>
      <w:r>
        <w:t>as</w:t>
      </w:r>
      <w:r>
        <w:rPr>
          <w:spacing w:val="-1"/>
        </w:rPr>
        <w:t xml:space="preserve"> </w:t>
      </w:r>
      <w:r>
        <w:t>rated</w:t>
      </w:r>
      <w:r>
        <w:rPr>
          <w:spacing w:val="-1"/>
        </w:rPr>
        <w:t xml:space="preserve"> </w:t>
      </w:r>
      <w:r>
        <w:t>by</w:t>
      </w:r>
      <w:r>
        <w:rPr>
          <w:spacing w:val="-4"/>
        </w:rPr>
        <w:t xml:space="preserve"> </w:t>
      </w:r>
      <w:r>
        <w:t>male and female business operators?</w:t>
      </w:r>
    </w:p>
    <w:p w:rsidR="000F12F6" w:rsidRDefault="000F12F6" w:rsidP="000F12F6">
      <w:pPr>
        <w:pStyle w:val="BodyText"/>
        <w:tabs>
          <w:tab w:val="left" w:pos="1408"/>
        </w:tabs>
        <w:ind w:right="477"/>
      </w:pPr>
      <w:r>
        <w:rPr>
          <w:b/>
        </w:rPr>
        <w:t>Table</w:t>
      </w:r>
      <w:r>
        <w:rPr>
          <w:b/>
          <w:spacing w:val="80"/>
        </w:rPr>
        <w:t xml:space="preserve"> </w:t>
      </w:r>
      <w:r>
        <w:rPr>
          <w:b/>
        </w:rPr>
        <w:t>2:</w:t>
      </w:r>
      <w:r>
        <w:rPr>
          <w:b/>
        </w:rPr>
        <w:tab/>
      </w:r>
      <w:r>
        <w:t>Respondents'</w:t>
      </w:r>
      <w:r>
        <w:rPr>
          <w:spacing w:val="80"/>
        </w:rPr>
        <w:t xml:space="preserve"> </w:t>
      </w:r>
      <w:r>
        <w:t>mean</w:t>
      </w:r>
      <w:r>
        <w:rPr>
          <w:spacing w:val="80"/>
        </w:rPr>
        <w:t xml:space="preserve"> </w:t>
      </w:r>
      <w:r>
        <w:t>ratings</w:t>
      </w:r>
      <w:r>
        <w:rPr>
          <w:spacing w:val="80"/>
        </w:rPr>
        <w:t xml:space="preserve"> </w:t>
      </w:r>
      <w:r>
        <w:t>on</w:t>
      </w:r>
      <w:r>
        <w:rPr>
          <w:spacing w:val="80"/>
        </w:rPr>
        <w:t xml:space="preserve"> </w:t>
      </w:r>
      <w:r>
        <w:t>how</w:t>
      </w:r>
      <w:r>
        <w:rPr>
          <w:spacing w:val="80"/>
        </w:rPr>
        <w:t xml:space="preserve"> </w:t>
      </w:r>
      <w:r>
        <w:t>television</w:t>
      </w:r>
      <w:r>
        <w:rPr>
          <w:spacing w:val="80"/>
        </w:rPr>
        <w:t xml:space="preserve"> </w:t>
      </w:r>
      <w:r>
        <w:t>advertisements</w:t>
      </w:r>
      <w:r>
        <w:rPr>
          <w:spacing w:val="80"/>
        </w:rPr>
        <w:t xml:space="preserve"> </w:t>
      </w:r>
      <w:r>
        <w:t>affect consumer buying behaviour</w:t>
      </w:r>
    </w:p>
    <w:p w:rsidR="000F12F6" w:rsidRDefault="000F12F6" w:rsidP="000F12F6">
      <w:pPr>
        <w:pStyle w:val="BodyText"/>
        <w:spacing w:before="73"/>
        <w:ind w:left="0"/>
        <w:rPr>
          <w:sz w:val="20"/>
          <w:szCs w:val="20"/>
        </w:rPr>
      </w:pPr>
      <w:r>
        <w:rPr>
          <w:sz w:val="20"/>
          <w:szCs w:val="20"/>
        </w:rPr>
        <w:t xml:space="preserve"> </w:t>
      </w:r>
    </w:p>
    <w:tbl>
      <w:tblPr>
        <w:tblW w:w="0" w:type="auto"/>
        <w:tblInd w:w="316" w:type="dxa"/>
        <w:tblLayout w:type="fixed"/>
        <w:tblCellMar>
          <w:left w:w="0" w:type="dxa"/>
          <w:right w:w="0" w:type="dxa"/>
        </w:tblCellMar>
        <w:tblLook w:val="04A0" w:firstRow="1" w:lastRow="0" w:firstColumn="1" w:lastColumn="0" w:noHBand="0" w:noVBand="1"/>
      </w:tblPr>
      <w:tblGrid>
        <w:gridCol w:w="525"/>
        <w:gridCol w:w="4635"/>
        <w:gridCol w:w="751"/>
        <w:gridCol w:w="3298"/>
      </w:tblGrid>
      <w:tr w:rsidR="000F12F6" w:rsidTr="0081057C">
        <w:trPr>
          <w:trHeight w:val="431"/>
        </w:trPr>
        <w:tc>
          <w:tcPr>
            <w:tcW w:w="525"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4"/>
              <w:rPr>
                <w:b/>
                <w:sz w:val="26"/>
                <w:szCs w:val="26"/>
              </w:rPr>
            </w:pPr>
            <w:r>
              <w:rPr>
                <w:b/>
                <w:spacing w:val="-5"/>
                <w:sz w:val="26"/>
                <w:szCs w:val="26"/>
              </w:rPr>
              <w:t>S/N</w:t>
            </w:r>
          </w:p>
        </w:tc>
        <w:tc>
          <w:tcPr>
            <w:tcW w:w="4635"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22"/>
              <w:rPr>
                <w:b/>
                <w:sz w:val="26"/>
                <w:szCs w:val="26"/>
              </w:rPr>
            </w:pPr>
            <w:r>
              <w:rPr>
                <w:b/>
                <w:sz w:val="26"/>
                <w:szCs w:val="26"/>
              </w:rPr>
              <w:t>Television</w:t>
            </w:r>
            <w:r>
              <w:rPr>
                <w:b/>
                <w:spacing w:val="-10"/>
                <w:sz w:val="26"/>
                <w:szCs w:val="26"/>
              </w:rPr>
              <w:t xml:space="preserve"> </w:t>
            </w:r>
            <w:r>
              <w:rPr>
                <w:b/>
                <w:spacing w:val="-2"/>
                <w:sz w:val="26"/>
                <w:szCs w:val="26"/>
              </w:rPr>
              <w:t>advertisement</w:t>
            </w:r>
          </w:p>
        </w:tc>
        <w:tc>
          <w:tcPr>
            <w:tcW w:w="751"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5"/>
              <w:rPr>
                <w:b/>
                <w:sz w:val="26"/>
                <w:szCs w:val="26"/>
              </w:rPr>
            </w:pPr>
            <w:r>
              <w:rPr>
                <w:b/>
                <w:spacing w:val="-4"/>
                <w:sz w:val="26"/>
                <w:szCs w:val="26"/>
              </w:rPr>
              <w:t>Mean</w:t>
            </w:r>
          </w:p>
        </w:tc>
        <w:tc>
          <w:tcPr>
            <w:tcW w:w="3298"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16"/>
              <w:rPr>
                <w:b/>
                <w:sz w:val="26"/>
                <w:szCs w:val="26"/>
              </w:rPr>
            </w:pPr>
            <w:r>
              <w:rPr>
                <w:b/>
                <w:spacing w:val="-2"/>
                <w:sz w:val="26"/>
                <w:szCs w:val="26"/>
              </w:rPr>
              <w:t>Remarks</w:t>
            </w:r>
          </w:p>
        </w:tc>
      </w:tr>
      <w:tr w:rsidR="000F12F6" w:rsidTr="0081057C">
        <w:trPr>
          <w:trHeight w:val="603"/>
        </w:trPr>
        <w:tc>
          <w:tcPr>
            <w:tcW w:w="525" w:type="dxa"/>
            <w:tcBorders>
              <w:top w:val="single" w:sz="4" w:space="0" w:color="000000"/>
              <w:left w:val="nil"/>
              <w:bottom w:val="nil"/>
              <w:right w:val="nil"/>
            </w:tcBorders>
            <w:hideMark/>
          </w:tcPr>
          <w:p w:rsidR="000F12F6" w:rsidRDefault="000F12F6" w:rsidP="0081057C">
            <w:pPr>
              <w:pStyle w:val="TableParagraph"/>
              <w:spacing w:before="292" w:line="291" w:lineRule="exact"/>
              <w:ind w:left="14"/>
              <w:rPr>
                <w:sz w:val="26"/>
                <w:szCs w:val="26"/>
              </w:rPr>
            </w:pPr>
            <w:r>
              <w:rPr>
                <w:spacing w:val="-5"/>
                <w:sz w:val="26"/>
                <w:szCs w:val="26"/>
              </w:rPr>
              <w:t>6.</w:t>
            </w:r>
          </w:p>
        </w:tc>
        <w:tc>
          <w:tcPr>
            <w:tcW w:w="4635" w:type="dxa"/>
            <w:tcBorders>
              <w:top w:val="single" w:sz="4" w:space="0" w:color="000000"/>
              <w:left w:val="nil"/>
              <w:bottom w:val="nil"/>
              <w:right w:val="nil"/>
            </w:tcBorders>
            <w:hideMark/>
          </w:tcPr>
          <w:p w:rsidR="000F12F6" w:rsidRDefault="000F12F6" w:rsidP="0081057C">
            <w:pPr>
              <w:pStyle w:val="TableParagraph"/>
              <w:spacing w:line="291" w:lineRule="exact"/>
              <w:ind w:left="122"/>
              <w:rPr>
                <w:sz w:val="26"/>
                <w:szCs w:val="26"/>
              </w:rPr>
            </w:pPr>
            <w:r>
              <w:rPr>
                <w:spacing w:val="-2"/>
                <w:sz w:val="26"/>
                <w:szCs w:val="26"/>
              </w:rPr>
              <w:t>television</w:t>
            </w:r>
            <w:r>
              <w:rPr>
                <w:sz w:val="26"/>
                <w:szCs w:val="26"/>
              </w:rPr>
              <w:t xml:space="preserve"> </w:t>
            </w:r>
            <w:r>
              <w:rPr>
                <w:spacing w:val="-2"/>
                <w:sz w:val="26"/>
                <w:szCs w:val="26"/>
              </w:rPr>
              <w:t>advertisements:</w:t>
            </w:r>
          </w:p>
          <w:p w:rsidR="000F12F6" w:rsidRDefault="000F12F6" w:rsidP="0081057C">
            <w:pPr>
              <w:pStyle w:val="TableParagraph"/>
              <w:spacing w:before="1" w:line="291" w:lineRule="exact"/>
              <w:ind w:left="122"/>
              <w:rPr>
                <w:sz w:val="26"/>
                <w:szCs w:val="26"/>
              </w:rPr>
            </w:pPr>
            <w:r>
              <w:rPr>
                <w:sz w:val="26"/>
                <w:szCs w:val="26"/>
              </w:rPr>
              <w:t>lead</w:t>
            </w:r>
            <w:r>
              <w:rPr>
                <w:spacing w:val="-5"/>
                <w:sz w:val="26"/>
                <w:szCs w:val="26"/>
              </w:rPr>
              <w:t xml:space="preserve"> </w:t>
            </w:r>
            <w:r>
              <w:rPr>
                <w:sz w:val="26"/>
                <w:szCs w:val="26"/>
              </w:rPr>
              <w:t>to</w:t>
            </w:r>
            <w:r>
              <w:rPr>
                <w:spacing w:val="-3"/>
                <w:sz w:val="26"/>
                <w:szCs w:val="26"/>
              </w:rPr>
              <w:t xml:space="preserve"> </w:t>
            </w:r>
            <w:r>
              <w:rPr>
                <w:sz w:val="26"/>
                <w:szCs w:val="26"/>
              </w:rPr>
              <w:t>more</w:t>
            </w:r>
            <w:r>
              <w:rPr>
                <w:spacing w:val="-8"/>
                <w:sz w:val="26"/>
                <w:szCs w:val="26"/>
              </w:rPr>
              <w:t xml:space="preserve"> </w:t>
            </w:r>
            <w:r>
              <w:rPr>
                <w:sz w:val="26"/>
                <w:szCs w:val="26"/>
              </w:rPr>
              <w:t>sell</w:t>
            </w:r>
            <w:r>
              <w:rPr>
                <w:spacing w:val="-5"/>
                <w:sz w:val="26"/>
                <w:szCs w:val="26"/>
              </w:rPr>
              <w:t xml:space="preserve"> </w:t>
            </w:r>
            <w:r>
              <w:rPr>
                <w:sz w:val="26"/>
                <w:szCs w:val="26"/>
              </w:rPr>
              <w:t>of</w:t>
            </w:r>
            <w:r>
              <w:rPr>
                <w:spacing w:val="-2"/>
                <w:sz w:val="26"/>
                <w:szCs w:val="26"/>
              </w:rPr>
              <w:t xml:space="preserve"> </w:t>
            </w:r>
            <w:r>
              <w:rPr>
                <w:sz w:val="26"/>
                <w:szCs w:val="26"/>
              </w:rPr>
              <w:t>the</w:t>
            </w:r>
            <w:r>
              <w:rPr>
                <w:spacing w:val="-4"/>
                <w:sz w:val="26"/>
                <w:szCs w:val="26"/>
              </w:rPr>
              <w:t xml:space="preserve"> </w:t>
            </w:r>
            <w:r>
              <w:rPr>
                <w:spacing w:val="-2"/>
                <w:sz w:val="26"/>
                <w:szCs w:val="26"/>
              </w:rPr>
              <w:t>products</w:t>
            </w:r>
          </w:p>
        </w:tc>
        <w:tc>
          <w:tcPr>
            <w:tcW w:w="751" w:type="dxa"/>
            <w:tcBorders>
              <w:top w:val="single" w:sz="4" w:space="0" w:color="000000"/>
              <w:left w:val="nil"/>
              <w:bottom w:val="nil"/>
              <w:right w:val="nil"/>
            </w:tcBorders>
            <w:hideMark/>
          </w:tcPr>
          <w:p w:rsidR="000F12F6" w:rsidRDefault="000F12F6" w:rsidP="0081057C">
            <w:pPr>
              <w:pStyle w:val="TableParagraph"/>
              <w:spacing w:before="292" w:line="291" w:lineRule="exact"/>
              <w:ind w:left="15"/>
              <w:rPr>
                <w:sz w:val="26"/>
                <w:szCs w:val="26"/>
              </w:rPr>
            </w:pPr>
            <w:r>
              <w:rPr>
                <w:spacing w:val="-4"/>
                <w:sz w:val="26"/>
                <w:szCs w:val="26"/>
              </w:rPr>
              <w:t>3.50</w:t>
            </w:r>
          </w:p>
        </w:tc>
        <w:tc>
          <w:tcPr>
            <w:tcW w:w="3298" w:type="dxa"/>
            <w:tcBorders>
              <w:top w:val="single" w:sz="4" w:space="0" w:color="000000"/>
              <w:left w:val="nil"/>
              <w:bottom w:val="nil"/>
              <w:right w:val="nil"/>
            </w:tcBorders>
            <w:hideMark/>
          </w:tcPr>
          <w:p w:rsidR="000F12F6" w:rsidRDefault="000F12F6" w:rsidP="0081057C">
            <w:pPr>
              <w:pStyle w:val="TableParagraph"/>
              <w:spacing w:before="292" w:line="291" w:lineRule="exact"/>
              <w:ind w:left="116"/>
              <w:rPr>
                <w:sz w:val="26"/>
                <w:szCs w:val="26"/>
              </w:rPr>
            </w:pPr>
            <w:r>
              <w:rPr>
                <w:sz w:val="26"/>
                <w:szCs w:val="26"/>
              </w:rPr>
              <w:t>Very</w:t>
            </w:r>
            <w:r>
              <w:rPr>
                <w:spacing w:val="-10"/>
                <w:sz w:val="26"/>
                <w:szCs w:val="26"/>
              </w:rPr>
              <w:t xml:space="preserve"> </w:t>
            </w:r>
            <w:r>
              <w:rPr>
                <w:spacing w:val="-2"/>
                <w:sz w:val="26"/>
                <w:szCs w:val="26"/>
              </w:rPr>
              <w:t>Strongly</w:t>
            </w:r>
          </w:p>
        </w:tc>
      </w:tr>
      <w:tr w:rsidR="000F12F6" w:rsidTr="0081057C">
        <w:trPr>
          <w:trHeight w:val="315"/>
        </w:trPr>
        <w:tc>
          <w:tcPr>
            <w:tcW w:w="525" w:type="dxa"/>
            <w:tcBorders>
              <w:top w:val="nil"/>
              <w:left w:val="nil"/>
              <w:bottom w:val="nil"/>
              <w:right w:val="nil"/>
            </w:tcBorders>
            <w:hideMark/>
          </w:tcPr>
          <w:p w:rsidR="000F12F6" w:rsidRDefault="000F12F6" w:rsidP="0081057C">
            <w:pPr>
              <w:pStyle w:val="TableParagraph"/>
              <w:spacing w:line="295" w:lineRule="exact"/>
              <w:ind w:left="14"/>
              <w:rPr>
                <w:sz w:val="26"/>
                <w:szCs w:val="26"/>
              </w:rPr>
            </w:pPr>
            <w:r>
              <w:rPr>
                <w:spacing w:val="-5"/>
                <w:sz w:val="26"/>
                <w:szCs w:val="26"/>
              </w:rPr>
              <w:t>7.</w:t>
            </w:r>
          </w:p>
        </w:tc>
        <w:tc>
          <w:tcPr>
            <w:tcW w:w="4635" w:type="dxa"/>
            <w:tcBorders>
              <w:top w:val="nil"/>
              <w:left w:val="nil"/>
              <w:bottom w:val="nil"/>
              <w:right w:val="nil"/>
            </w:tcBorders>
            <w:hideMark/>
          </w:tcPr>
          <w:p w:rsidR="000F12F6" w:rsidRDefault="000F12F6" w:rsidP="0081057C">
            <w:pPr>
              <w:pStyle w:val="TableParagraph"/>
              <w:spacing w:line="295" w:lineRule="exact"/>
              <w:ind w:left="122"/>
              <w:rPr>
                <w:sz w:val="26"/>
                <w:szCs w:val="26"/>
              </w:rPr>
            </w:pPr>
            <w:r>
              <w:rPr>
                <w:sz w:val="26"/>
                <w:szCs w:val="26"/>
              </w:rPr>
              <w:t>attract</w:t>
            </w:r>
            <w:r>
              <w:rPr>
                <w:spacing w:val="-4"/>
                <w:sz w:val="26"/>
                <w:szCs w:val="26"/>
              </w:rPr>
              <w:t xml:space="preserve"> </w:t>
            </w:r>
            <w:r>
              <w:rPr>
                <w:sz w:val="26"/>
                <w:szCs w:val="26"/>
              </w:rPr>
              <w:t>more</w:t>
            </w:r>
            <w:r>
              <w:rPr>
                <w:spacing w:val="-6"/>
                <w:sz w:val="26"/>
                <w:szCs w:val="26"/>
              </w:rPr>
              <w:t xml:space="preserve"> </w:t>
            </w:r>
            <w:r>
              <w:rPr>
                <w:sz w:val="26"/>
                <w:szCs w:val="26"/>
              </w:rPr>
              <w:t>customers</w:t>
            </w:r>
            <w:r>
              <w:rPr>
                <w:spacing w:val="-3"/>
                <w:sz w:val="26"/>
                <w:szCs w:val="26"/>
              </w:rPr>
              <w:t xml:space="preserve"> </w:t>
            </w:r>
            <w:r>
              <w:rPr>
                <w:sz w:val="26"/>
                <w:szCs w:val="26"/>
              </w:rPr>
              <w:t>to</w:t>
            </w:r>
            <w:r>
              <w:rPr>
                <w:spacing w:val="-2"/>
                <w:sz w:val="26"/>
                <w:szCs w:val="26"/>
              </w:rPr>
              <w:t xml:space="preserve"> </w:t>
            </w:r>
            <w:r>
              <w:rPr>
                <w:sz w:val="26"/>
                <w:szCs w:val="26"/>
              </w:rPr>
              <w:t>buy</w:t>
            </w:r>
            <w:r>
              <w:rPr>
                <w:spacing w:val="-15"/>
                <w:sz w:val="26"/>
                <w:szCs w:val="26"/>
              </w:rPr>
              <w:t xml:space="preserve"> </w:t>
            </w:r>
            <w:r>
              <w:rPr>
                <w:sz w:val="26"/>
                <w:szCs w:val="26"/>
              </w:rPr>
              <w:t>the</w:t>
            </w:r>
            <w:r>
              <w:rPr>
                <w:spacing w:val="-5"/>
                <w:sz w:val="26"/>
                <w:szCs w:val="26"/>
              </w:rPr>
              <w:t xml:space="preserve"> </w:t>
            </w:r>
            <w:r>
              <w:rPr>
                <w:spacing w:val="-2"/>
                <w:sz w:val="26"/>
                <w:szCs w:val="26"/>
              </w:rPr>
              <w:t>products</w:t>
            </w:r>
          </w:p>
        </w:tc>
        <w:tc>
          <w:tcPr>
            <w:tcW w:w="751" w:type="dxa"/>
            <w:tcBorders>
              <w:top w:val="nil"/>
              <w:left w:val="nil"/>
              <w:bottom w:val="nil"/>
              <w:right w:val="nil"/>
            </w:tcBorders>
            <w:hideMark/>
          </w:tcPr>
          <w:p w:rsidR="000F12F6" w:rsidRDefault="000F12F6" w:rsidP="0081057C">
            <w:pPr>
              <w:pStyle w:val="TableParagraph"/>
              <w:spacing w:line="295" w:lineRule="exact"/>
              <w:ind w:left="15"/>
              <w:rPr>
                <w:sz w:val="26"/>
                <w:szCs w:val="26"/>
              </w:rPr>
            </w:pPr>
            <w:r>
              <w:rPr>
                <w:spacing w:val="-4"/>
                <w:sz w:val="26"/>
                <w:szCs w:val="26"/>
              </w:rPr>
              <w:t>3.56</w:t>
            </w:r>
          </w:p>
        </w:tc>
        <w:tc>
          <w:tcPr>
            <w:tcW w:w="3298" w:type="dxa"/>
            <w:tcBorders>
              <w:top w:val="nil"/>
              <w:left w:val="nil"/>
              <w:bottom w:val="nil"/>
              <w:right w:val="nil"/>
            </w:tcBorders>
            <w:hideMark/>
          </w:tcPr>
          <w:p w:rsidR="000F12F6" w:rsidRDefault="000F12F6" w:rsidP="0081057C">
            <w:pPr>
              <w:pStyle w:val="TableParagraph"/>
              <w:spacing w:line="295" w:lineRule="exact"/>
              <w:ind w:left="116"/>
              <w:rPr>
                <w:sz w:val="26"/>
                <w:szCs w:val="26"/>
              </w:rPr>
            </w:pPr>
            <w:r>
              <w:rPr>
                <w:sz w:val="26"/>
                <w:szCs w:val="26"/>
              </w:rPr>
              <w:t>Very</w:t>
            </w:r>
            <w:r>
              <w:rPr>
                <w:spacing w:val="-10"/>
                <w:sz w:val="26"/>
                <w:szCs w:val="26"/>
              </w:rPr>
              <w:t xml:space="preserve"> </w:t>
            </w:r>
            <w:r>
              <w:rPr>
                <w:spacing w:val="-2"/>
                <w:sz w:val="26"/>
                <w:szCs w:val="26"/>
              </w:rPr>
              <w:t>Strongly</w:t>
            </w:r>
          </w:p>
        </w:tc>
      </w:tr>
      <w:tr w:rsidR="000F12F6" w:rsidTr="0081057C">
        <w:trPr>
          <w:trHeight w:val="318"/>
        </w:trPr>
        <w:tc>
          <w:tcPr>
            <w:tcW w:w="525" w:type="dxa"/>
            <w:tcBorders>
              <w:top w:val="nil"/>
              <w:left w:val="nil"/>
              <w:bottom w:val="nil"/>
              <w:right w:val="nil"/>
            </w:tcBorders>
            <w:hideMark/>
          </w:tcPr>
          <w:p w:rsidR="000F12F6" w:rsidRDefault="000F12F6" w:rsidP="0081057C">
            <w:pPr>
              <w:pStyle w:val="TableParagraph"/>
              <w:spacing w:before="4" w:line="294" w:lineRule="exact"/>
              <w:ind w:left="14"/>
              <w:rPr>
                <w:sz w:val="26"/>
                <w:szCs w:val="26"/>
              </w:rPr>
            </w:pPr>
            <w:r>
              <w:rPr>
                <w:spacing w:val="-5"/>
                <w:sz w:val="26"/>
                <w:szCs w:val="26"/>
              </w:rPr>
              <w:t>8.</w:t>
            </w:r>
          </w:p>
        </w:tc>
        <w:tc>
          <w:tcPr>
            <w:tcW w:w="4635" w:type="dxa"/>
            <w:tcBorders>
              <w:top w:val="nil"/>
              <w:left w:val="nil"/>
              <w:bottom w:val="nil"/>
              <w:right w:val="nil"/>
            </w:tcBorders>
            <w:hideMark/>
          </w:tcPr>
          <w:p w:rsidR="000F12F6" w:rsidRDefault="000F12F6" w:rsidP="0081057C">
            <w:pPr>
              <w:pStyle w:val="TableParagraph"/>
              <w:spacing w:before="4" w:line="294" w:lineRule="exact"/>
              <w:ind w:left="122"/>
              <w:rPr>
                <w:sz w:val="26"/>
                <w:szCs w:val="26"/>
              </w:rPr>
            </w:pPr>
            <w:r>
              <w:rPr>
                <w:sz w:val="26"/>
                <w:szCs w:val="26"/>
              </w:rPr>
              <w:t>display</w:t>
            </w:r>
            <w:r>
              <w:rPr>
                <w:spacing w:val="-15"/>
                <w:sz w:val="26"/>
                <w:szCs w:val="26"/>
              </w:rPr>
              <w:t xml:space="preserve"> </w:t>
            </w:r>
            <w:r>
              <w:rPr>
                <w:sz w:val="26"/>
                <w:szCs w:val="26"/>
              </w:rPr>
              <w:t>realistic</w:t>
            </w:r>
            <w:r>
              <w:rPr>
                <w:spacing w:val="-5"/>
                <w:sz w:val="26"/>
                <w:szCs w:val="26"/>
              </w:rPr>
              <w:t xml:space="preserve"> </w:t>
            </w:r>
            <w:r>
              <w:rPr>
                <w:sz w:val="26"/>
                <w:szCs w:val="26"/>
              </w:rPr>
              <w:t>images</w:t>
            </w:r>
            <w:r>
              <w:rPr>
                <w:spacing w:val="-3"/>
                <w:sz w:val="26"/>
                <w:szCs w:val="26"/>
              </w:rPr>
              <w:t xml:space="preserve"> </w:t>
            </w:r>
            <w:r>
              <w:rPr>
                <w:sz w:val="26"/>
                <w:szCs w:val="26"/>
              </w:rPr>
              <w:t>of</w:t>
            </w:r>
            <w:r>
              <w:rPr>
                <w:spacing w:val="-4"/>
                <w:sz w:val="26"/>
                <w:szCs w:val="26"/>
              </w:rPr>
              <w:t xml:space="preserve"> </w:t>
            </w:r>
            <w:r>
              <w:rPr>
                <w:spacing w:val="-2"/>
                <w:sz w:val="26"/>
                <w:szCs w:val="26"/>
              </w:rPr>
              <w:t>products</w:t>
            </w:r>
          </w:p>
        </w:tc>
        <w:tc>
          <w:tcPr>
            <w:tcW w:w="751" w:type="dxa"/>
            <w:tcBorders>
              <w:top w:val="nil"/>
              <w:left w:val="nil"/>
              <w:bottom w:val="nil"/>
              <w:right w:val="nil"/>
            </w:tcBorders>
            <w:hideMark/>
          </w:tcPr>
          <w:p w:rsidR="000F12F6" w:rsidRDefault="000F12F6" w:rsidP="0081057C">
            <w:pPr>
              <w:pStyle w:val="TableParagraph"/>
              <w:spacing w:before="4" w:line="294" w:lineRule="exact"/>
              <w:ind w:left="15"/>
              <w:rPr>
                <w:sz w:val="26"/>
                <w:szCs w:val="26"/>
              </w:rPr>
            </w:pPr>
            <w:r>
              <w:rPr>
                <w:spacing w:val="-4"/>
                <w:sz w:val="26"/>
                <w:szCs w:val="26"/>
              </w:rPr>
              <w:t>3.60</w:t>
            </w:r>
          </w:p>
        </w:tc>
        <w:tc>
          <w:tcPr>
            <w:tcW w:w="3298" w:type="dxa"/>
            <w:tcBorders>
              <w:top w:val="nil"/>
              <w:left w:val="nil"/>
              <w:bottom w:val="nil"/>
              <w:right w:val="nil"/>
            </w:tcBorders>
            <w:hideMark/>
          </w:tcPr>
          <w:p w:rsidR="000F12F6" w:rsidRDefault="000F12F6" w:rsidP="0081057C">
            <w:pPr>
              <w:pStyle w:val="TableParagraph"/>
              <w:spacing w:before="4" w:line="294" w:lineRule="exact"/>
              <w:ind w:left="116"/>
              <w:rPr>
                <w:sz w:val="26"/>
                <w:szCs w:val="26"/>
              </w:rPr>
            </w:pPr>
            <w:r>
              <w:rPr>
                <w:sz w:val="26"/>
                <w:szCs w:val="26"/>
              </w:rPr>
              <w:t>Very</w:t>
            </w:r>
            <w:r>
              <w:rPr>
                <w:spacing w:val="-10"/>
                <w:sz w:val="26"/>
                <w:szCs w:val="26"/>
              </w:rPr>
              <w:t xml:space="preserve"> </w:t>
            </w:r>
            <w:r>
              <w:rPr>
                <w:spacing w:val="-2"/>
                <w:sz w:val="26"/>
                <w:szCs w:val="26"/>
              </w:rPr>
              <w:t>Strongly</w:t>
            </w:r>
          </w:p>
        </w:tc>
      </w:tr>
      <w:tr w:rsidR="000F12F6" w:rsidTr="0081057C">
        <w:trPr>
          <w:trHeight w:val="599"/>
        </w:trPr>
        <w:tc>
          <w:tcPr>
            <w:tcW w:w="525" w:type="dxa"/>
            <w:tcBorders>
              <w:top w:val="nil"/>
              <w:left w:val="nil"/>
              <w:bottom w:val="nil"/>
              <w:right w:val="nil"/>
            </w:tcBorders>
            <w:hideMark/>
          </w:tcPr>
          <w:p w:rsidR="000F12F6" w:rsidRDefault="000F12F6" w:rsidP="0081057C">
            <w:pPr>
              <w:pStyle w:val="TableParagraph"/>
              <w:spacing w:before="3"/>
              <w:ind w:left="14"/>
              <w:rPr>
                <w:sz w:val="26"/>
                <w:szCs w:val="26"/>
              </w:rPr>
            </w:pPr>
            <w:r>
              <w:rPr>
                <w:spacing w:val="-5"/>
                <w:sz w:val="26"/>
                <w:szCs w:val="26"/>
              </w:rPr>
              <w:t>9.</w:t>
            </w:r>
          </w:p>
        </w:tc>
        <w:tc>
          <w:tcPr>
            <w:tcW w:w="4635" w:type="dxa"/>
            <w:tcBorders>
              <w:top w:val="nil"/>
              <w:left w:val="nil"/>
              <w:bottom w:val="nil"/>
              <w:right w:val="nil"/>
            </w:tcBorders>
            <w:hideMark/>
          </w:tcPr>
          <w:p w:rsidR="000F12F6" w:rsidRDefault="000F12F6" w:rsidP="0081057C">
            <w:pPr>
              <w:pStyle w:val="TableParagraph"/>
              <w:spacing w:line="298" w:lineRule="exact"/>
              <w:ind w:left="122"/>
              <w:rPr>
                <w:sz w:val="26"/>
                <w:szCs w:val="26"/>
              </w:rPr>
            </w:pPr>
            <w:r>
              <w:rPr>
                <w:sz w:val="26"/>
                <w:szCs w:val="26"/>
              </w:rPr>
              <w:t>Lead</w:t>
            </w:r>
            <w:r>
              <w:rPr>
                <w:spacing w:val="80"/>
                <w:sz w:val="26"/>
                <w:szCs w:val="26"/>
              </w:rPr>
              <w:t xml:space="preserve"> </w:t>
            </w:r>
            <w:r>
              <w:rPr>
                <w:sz w:val="26"/>
                <w:szCs w:val="26"/>
              </w:rPr>
              <w:t>to</w:t>
            </w:r>
            <w:r>
              <w:rPr>
                <w:spacing w:val="80"/>
                <w:sz w:val="26"/>
                <w:szCs w:val="26"/>
              </w:rPr>
              <w:t xml:space="preserve"> </w:t>
            </w:r>
            <w:r>
              <w:rPr>
                <w:sz w:val="26"/>
                <w:szCs w:val="26"/>
              </w:rPr>
              <w:t>positive</w:t>
            </w:r>
            <w:r>
              <w:rPr>
                <w:spacing w:val="80"/>
                <w:sz w:val="26"/>
                <w:szCs w:val="26"/>
              </w:rPr>
              <w:t xml:space="preserve"> </w:t>
            </w:r>
            <w:r>
              <w:rPr>
                <w:sz w:val="26"/>
                <w:szCs w:val="26"/>
              </w:rPr>
              <w:t>buying</w:t>
            </w:r>
            <w:r>
              <w:rPr>
                <w:spacing w:val="80"/>
                <w:sz w:val="26"/>
                <w:szCs w:val="26"/>
              </w:rPr>
              <w:t xml:space="preserve"> </w:t>
            </w:r>
            <w:r>
              <w:rPr>
                <w:sz w:val="26"/>
                <w:szCs w:val="26"/>
              </w:rPr>
              <w:t>behaviour</w:t>
            </w:r>
            <w:r>
              <w:rPr>
                <w:spacing w:val="80"/>
                <w:sz w:val="26"/>
                <w:szCs w:val="26"/>
              </w:rPr>
              <w:t xml:space="preserve"> </w:t>
            </w:r>
            <w:r>
              <w:rPr>
                <w:sz w:val="26"/>
                <w:szCs w:val="26"/>
              </w:rPr>
              <w:t>for the</w:t>
            </w:r>
            <w:r>
              <w:rPr>
                <w:spacing w:val="40"/>
                <w:sz w:val="26"/>
                <w:szCs w:val="26"/>
              </w:rPr>
              <w:t xml:space="preserve"> </w:t>
            </w:r>
            <w:r>
              <w:rPr>
                <w:sz w:val="26"/>
                <w:szCs w:val="26"/>
              </w:rPr>
              <w:t>products</w:t>
            </w:r>
          </w:p>
        </w:tc>
        <w:tc>
          <w:tcPr>
            <w:tcW w:w="751" w:type="dxa"/>
            <w:tcBorders>
              <w:top w:val="nil"/>
              <w:left w:val="nil"/>
              <w:bottom w:val="nil"/>
              <w:right w:val="nil"/>
            </w:tcBorders>
            <w:hideMark/>
          </w:tcPr>
          <w:p w:rsidR="000F12F6" w:rsidRDefault="000F12F6" w:rsidP="0081057C">
            <w:pPr>
              <w:pStyle w:val="TableParagraph"/>
              <w:spacing w:before="3"/>
              <w:ind w:left="15"/>
              <w:rPr>
                <w:sz w:val="26"/>
                <w:szCs w:val="26"/>
              </w:rPr>
            </w:pPr>
            <w:r>
              <w:rPr>
                <w:spacing w:val="-4"/>
                <w:sz w:val="26"/>
                <w:szCs w:val="26"/>
              </w:rPr>
              <w:t>3.57</w:t>
            </w:r>
          </w:p>
        </w:tc>
        <w:tc>
          <w:tcPr>
            <w:tcW w:w="3298" w:type="dxa"/>
            <w:tcBorders>
              <w:top w:val="nil"/>
              <w:left w:val="nil"/>
              <w:bottom w:val="nil"/>
              <w:right w:val="nil"/>
            </w:tcBorders>
            <w:hideMark/>
          </w:tcPr>
          <w:p w:rsidR="000F12F6" w:rsidRDefault="000F12F6" w:rsidP="0081057C">
            <w:pPr>
              <w:pStyle w:val="TableParagraph"/>
              <w:spacing w:before="3"/>
              <w:ind w:left="116"/>
              <w:rPr>
                <w:sz w:val="26"/>
                <w:szCs w:val="26"/>
              </w:rPr>
            </w:pPr>
            <w:r>
              <w:rPr>
                <w:sz w:val="26"/>
                <w:szCs w:val="26"/>
              </w:rPr>
              <w:t>Very</w:t>
            </w:r>
            <w:r>
              <w:rPr>
                <w:spacing w:val="-10"/>
                <w:sz w:val="26"/>
                <w:szCs w:val="26"/>
              </w:rPr>
              <w:t xml:space="preserve"> </w:t>
            </w:r>
            <w:r>
              <w:rPr>
                <w:spacing w:val="-2"/>
                <w:sz w:val="26"/>
                <w:szCs w:val="26"/>
              </w:rPr>
              <w:t>Strongly</w:t>
            </w:r>
          </w:p>
        </w:tc>
      </w:tr>
    </w:tbl>
    <w:p w:rsidR="000F12F6" w:rsidRDefault="000F12F6" w:rsidP="000F12F6">
      <w:pPr>
        <w:widowControl/>
        <w:autoSpaceDE/>
        <w:autoSpaceDN/>
        <w:rPr>
          <w:sz w:val="26"/>
          <w:szCs w:val="26"/>
        </w:rPr>
        <w:sectPr w:rsidR="000F12F6">
          <w:pgSz w:w="11920" w:h="16850"/>
          <w:pgMar w:top="1680" w:right="992" w:bottom="1676" w:left="1275" w:header="0" w:footer="941" w:gutter="0"/>
          <w:cols w:space="720"/>
        </w:sectPr>
      </w:pPr>
    </w:p>
    <w:tbl>
      <w:tblPr>
        <w:tblW w:w="0" w:type="auto"/>
        <w:tblInd w:w="316" w:type="dxa"/>
        <w:tblLayout w:type="fixed"/>
        <w:tblCellMar>
          <w:left w:w="0" w:type="dxa"/>
          <w:right w:w="0" w:type="dxa"/>
        </w:tblCellMar>
        <w:tblLook w:val="04A0" w:firstRow="1" w:lastRow="0" w:firstColumn="1" w:lastColumn="0" w:noHBand="0" w:noVBand="1"/>
      </w:tblPr>
      <w:tblGrid>
        <w:gridCol w:w="486"/>
        <w:gridCol w:w="4434"/>
        <w:gridCol w:w="903"/>
        <w:gridCol w:w="3389"/>
      </w:tblGrid>
      <w:tr w:rsidR="000F12F6" w:rsidTr="0081057C">
        <w:trPr>
          <w:trHeight w:val="386"/>
        </w:trPr>
        <w:tc>
          <w:tcPr>
            <w:tcW w:w="486" w:type="dxa"/>
            <w:tcBorders>
              <w:top w:val="nil"/>
              <w:left w:val="nil"/>
              <w:bottom w:val="nil"/>
              <w:right w:val="nil"/>
            </w:tcBorders>
            <w:hideMark/>
          </w:tcPr>
          <w:p w:rsidR="000F12F6" w:rsidRDefault="000F12F6" w:rsidP="0081057C">
            <w:pPr>
              <w:pStyle w:val="TableParagraph"/>
              <w:spacing w:line="287" w:lineRule="exact"/>
              <w:ind w:left="14"/>
              <w:rPr>
                <w:sz w:val="26"/>
                <w:szCs w:val="26"/>
              </w:rPr>
            </w:pPr>
            <w:r>
              <w:rPr>
                <w:spacing w:val="-5"/>
                <w:sz w:val="26"/>
                <w:szCs w:val="26"/>
              </w:rPr>
              <w:t>10.</w:t>
            </w:r>
          </w:p>
        </w:tc>
        <w:tc>
          <w:tcPr>
            <w:tcW w:w="4434" w:type="dxa"/>
            <w:tcBorders>
              <w:top w:val="nil"/>
              <w:left w:val="nil"/>
              <w:bottom w:val="nil"/>
              <w:right w:val="nil"/>
            </w:tcBorders>
            <w:hideMark/>
          </w:tcPr>
          <w:p w:rsidR="000F12F6" w:rsidRDefault="000F12F6" w:rsidP="0081057C">
            <w:pPr>
              <w:pStyle w:val="TableParagraph"/>
              <w:spacing w:line="287" w:lineRule="exact"/>
              <w:ind w:left="161"/>
              <w:rPr>
                <w:sz w:val="26"/>
                <w:szCs w:val="26"/>
              </w:rPr>
            </w:pPr>
            <w:r>
              <w:rPr>
                <w:sz w:val="26"/>
                <w:szCs w:val="26"/>
              </w:rPr>
              <w:t>help</w:t>
            </w:r>
            <w:r>
              <w:rPr>
                <w:spacing w:val="-6"/>
                <w:sz w:val="26"/>
                <w:szCs w:val="26"/>
              </w:rPr>
              <w:t xml:space="preserve"> </w:t>
            </w:r>
            <w:r>
              <w:rPr>
                <w:sz w:val="26"/>
                <w:szCs w:val="26"/>
              </w:rPr>
              <w:t>capture</w:t>
            </w:r>
            <w:r>
              <w:rPr>
                <w:spacing w:val="-7"/>
                <w:sz w:val="26"/>
                <w:szCs w:val="26"/>
              </w:rPr>
              <w:t xml:space="preserve"> </w:t>
            </w:r>
            <w:r>
              <w:rPr>
                <w:sz w:val="26"/>
                <w:szCs w:val="26"/>
              </w:rPr>
              <w:t>the</w:t>
            </w:r>
            <w:r>
              <w:rPr>
                <w:spacing w:val="-6"/>
                <w:sz w:val="26"/>
                <w:szCs w:val="26"/>
              </w:rPr>
              <w:t xml:space="preserve"> </w:t>
            </w:r>
            <w:r>
              <w:rPr>
                <w:sz w:val="26"/>
                <w:szCs w:val="26"/>
              </w:rPr>
              <w:t>attention</w:t>
            </w:r>
            <w:r>
              <w:rPr>
                <w:spacing w:val="-5"/>
                <w:sz w:val="26"/>
                <w:szCs w:val="26"/>
              </w:rPr>
              <w:t xml:space="preserve"> </w:t>
            </w:r>
            <w:r>
              <w:rPr>
                <w:sz w:val="26"/>
                <w:szCs w:val="26"/>
              </w:rPr>
              <w:t>of</w:t>
            </w:r>
            <w:r>
              <w:rPr>
                <w:spacing w:val="-2"/>
                <w:sz w:val="26"/>
                <w:szCs w:val="26"/>
              </w:rPr>
              <w:t xml:space="preserve"> customers</w:t>
            </w:r>
          </w:p>
        </w:tc>
        <w:tc>
          <w:tcPr>
            <w:tcW w:w="903" w:type="dxa"/>
            <w:tcBorders>
              <w:top w:val="nil"/>
              <w:left w:val="nil"/>
              <w:bottom w:val="nil"/>
              <w:right w:val="nil"/>
            </w:tcBorders>
            <w:hideMark/>
          </w:tcPr>
          <w:p w:rsidR="000F12F6" w:rsidRDefault="000F12F6" w:rsidP="0081057C">
            <w:pPr>
              <w:pStyle w:val="TableParagraph"/>
              <w:spacing w:line="287" w:lineRule="exact"/>
              <w:ind w:left="49"/>
              <w:jc w:val="center"/>
              <w:rPr>
                <w:sz w:val="26"/>
                <w:szCs w:val="26"/>
              </w:rPr>
            </w:pPr>
            <w:r>
              <w:rPr>
                <w:spacing w:val="-4"/>
                <w:sz w:val="26"/>
                <w:szCs w:val="26"/>
              </w:rPr>
              <w:t>3.45</w:t>
            </w:r>
          </w:p>
        </w:tc>
        <w:tc>
          <w:tcPr>
            <w:tcW w:w="3389" w:type="dxa"/>
            <w:tcBorders>
              <w:top w:val="nil"/>
              <w:left w:val="nil"/>
              <w:bottom w:val="nil"/>
              <w:right w:val="nil"/>
            </w:tcBorders>
            <w:hideMark/>
          </w:tcPr>
          <w:p w:rsidR="000F12F6" w:rsidRDefault="000F12F6" w:rsidP="0081057C">
            <w:pPr>
              <w:pStyle w:val="TableParagraph"/>
              <w:spacing w:line="287" w:lineRule="exact"/>
              <w:ind w:left="204"/>
              <w:rPr>
                <w:sz w:val="26"/>
                <w:szCs w:val="26"/>
              </w:rPr>
            </w:pPr>
            <w:r>
              <w:rPr>
                <w:sz w:val="26"/>
                <w:szCs w:val="26"/>
              </w:rPr>
              <w:t>Very</w:t>
            </w:r>
            <w:r>
              <w:rPr>
                <w:spacing w:val="-10"/>
                <w:sz w:val="26"/>
                <w:szCs w:val="26"/>
              </w:rPr>
              <w:t xml:space="preserve"> </w:t>
            </w:r>
            <w:r>
              <w:rPr>
                <w:spacing w:val="-2"/>
                <w:sz w:val="26"/>
                <w:szCs w:val="26"/>
              </w:rPr>
              <w:t>Strongly</w:t>
            </w:r>
          </w:p>
        </w:tc>
      </w:tr>
      <w:tr w:rsidR="000F12F6" w:rsidTr="0081057C">
        <w:trPr>
          <w:trHeight w:val="581"/>
        </w:trPr>
        <w:tc>
          <w:tcPr>
            <w:tcW w:w="486" w:type="dxa"/>
            <w:tcBorders>
              <w:top w:val="nil"/>
              <w:left w:val="nil"/>
              <w:bottom w:val="single" w:sz="4" w:space="0" w:color="000000"/>
              <w:right w:val="nil"/>
            </w:tcBorders>
          </w:tcPr>
          <w:p w:rsidR="000F12F6" w:rsidRDefault="000F12F6" w:rsidP="0081057C">
            <w:pPr>
              <w:pStyle w:val="TableParagraph"/>
              <w:rPr>
                <w:sz w:val="24"/>
                <w:szCs w:val="24"/>
              </w:rPr>
            </w:pPr>
          </w:p>
        </w:tc>
        <w:tc>
          <w:tcPr>
            <w:tcW w:w="4434" w:type="dxa"/>
            <w:tcBorders>
              <w:top w:val="nil"/>
              <w:left w:val="nil"/>
              <w:bottom w:val="single" w:sz="4" w:space="0" w:color="000000"/>
              <w:right w:val="nil"/>
            </w:tcBorders>
            <w:hideMark/>
          </w:tcPr>
          <w:p w:rsidR="000F12F6" w:rsidRDefault="000F12F6" w:rsidP="0081057C">
            <w:pPr>
              <w:pStyle w:val="TableParagraph"/>
              <w:spacing w:before="87"/>
              <w:ind w:left="161"/>
              <w:rPr>
                <w:b/>
                <w:sz w:val="26"/>
                <w:szCs w:val="26"/>
              </w:rPr>
            </w:pPr>
            <w:r>
              <w:rPr>
                <w:b/>
                <w:sz w:val="26"/>
                <w:szCs w:val="26"/>
              </w:rPr>
              <w:t>Cluster</w:t>
            </w:r>
            <w:r>
              <w:rPr>
                <w:b/>
                <w:spacing w:val="-12"/>
                <w:sz w:val="26"/>
                <w:szCs w:val="26"/>
              </w:rPr>
              <w:t xml:space="preserve"> </w:t>
            </w:r>
            <w:r>
              <w:rPr>
                <w:b/>
                <w:spacing w:val="-4"/>
                <w:sz w:val="26"/>
                <w:szCs w:val="26"/>
              </w:rPr>
              <w:t>Mean</w:t>
            </w:r>
          </w:p>
        </w:tc>
        <w:tc>
          <w:tcPr>
            <w:tcW w:w="903" w:type="dxa"/>
            <w:tcBorders>
              <w:top w:val="nil"/>
              <w:left w:val="nil"/>
              <w:bottom w:val="single" w:sz="4" w:space="0" w:color="000000"/>
              <w:right w:val="nil"/>
            </w:tcBorders>
            <w:hideMark/>
          </w:tcPr>
          <w:p w:rsidR="000F12F6" w:rsidRDefault="000F12F6" w:rsidP="0081057C">
            <w:pPr>
              <w:pStyle w:val="TableParagraph"/>
              <w:spacing w:before="87"/>
              <w:ind w:left="49"/>
              <w:jc w:val="center"/>
              <w:rPr>
                <w:b/>
                <w:sz w:val="26"/>
                <w:szCs w:val="26"/>
              </w:rPr>
            </w:pPr>
            <w:r>
              <w:rPr>
                <w:b/>
                <w:spacing w:val="-4"/>
                <w:sz w:val="26"/>
                <w:szCs w:val="26"/>
              </w:rPr>
              <w:t>3.50</w:t>
            </w:r>
          </w:p>
        </w:tc>
        <w:tc>
          <w:tcPr>
            <w:tcW w:w="3389" w:type="dxa"/>
            <w:tcBorders>
              <w:top w:val="nil"/>
              <w:left w:val="nil"/>
              <w:bottom w:val="single" w:sz="4" w:space="0" w:color="000000"/>
              <w:right w:val="nil"/>
            </w:tcBorders>
            <w:hideMark/>
          </w:tcPr>
          <w:p w:rsidR="000F12F6" w:rsidRDefault="000F12F6" w:rsidP="0081057C">
            <w:pPr>
              <w:pStyle w:val="TableParagraph"/>
              <w:spacing w:before="87"/>
              <w:ind w:left="204"/>
              <w:rPr>
                <w:b/>
                <w:sz w:val="26"/>
                <w:szCs w:val="26"/>
              </w:rPr>
            </w:pPr>
            <w:r>
              <w:rPr>
                <w:b/>
                <w:sz w:val="26"/>
                <w:szCs w:val="26"/>
              </w:rPr>
              <w:t>Very</w:t>
            </w:r>
            <w:r>
              <w:rPr>
                <w:b/>
                <w:spacing w:val="-9"/>
                <w:sz w:val="26"/>
                <w:szCs w:val="26"/>
              </w:rPr>
              <w:t xml:space="preserve"> </w:t>
            </w:r>
            <w:r>
              <w:rPr>
                <w:b/>
                <w:spacing w:val="-2"/>
                <w:sz w:val="26"/>
                <w:szCs w:val="26"/>
              </w:rPr>
              <w:t>Strongly</w:t>
            </w:r>
          </w:p>
        </w:tc>
      </w:tr>
    </w:tbl>
    <w:p w:rsidR="000F12F6" w:rsidRDefault="000F12F6" w:rsidP="000F12F6">
      <w:pPr>
        <w:pStyle w:val="BodyText"/>
        <w:spacing w:before="17"/>
        <w:ind w:left="0"/>
      </w:pPr>
      <w:r>
        <w:t xml:space="preserve"> </w:t>
      </w:r>
    </w:p>
    <w:p w:rsidR="000F12F6" w:rsidRDefault="000F12F6" w:rsidP="000F12F6">
      <w:pPr>
        <w:pStyle w:val="BodyText"/>
        <w:ind w:right="480"/>
        <w:jc w:val="both"/>
        <w:rPr>
          <w:b/>
        </w:rPr>
      </w:pPr>
      <w:r>
        <w:t xml:space="preserve">The analysis displayed in Table 2 shows a cluster mean value and the mean values for the five items that made up this cluster have mean values in the range of strongly positive. This clearly shows that television advertisements very strongly affect consumers’ buying behaviour. </w:t>
      </w:r>
      <w:r>
        <w:rPr>
          <w:b/>
        </w:rPr>
        <w:t>Hypothesis 1</w:t>
      </w:r>
    </w:p>
    <w:p w:rsidR="000F12F6" w:rsidRDefault="000F12F6" w:rsidP="000F12F6">
      <w:pPr>
        <w:pStyle w:val="BodyText"/>
        <w:ind w:right="479"/>
        <w:jc w:val="both"/>
      </w:pPr>
      <w:r>
        <w:t>There is no significant difference in the mean ratings of spare parts stores operators, supermarket operators and convenient goods stores operators on how billboard advertisements affect consumers’ buying behaviour.</w:t>
      </w:r>
    </w:p>
    <w:p w:rsidR="000F12F6" w:rsidRDefault="000F12F6" w:rsidP="000F12F6">
      <w:pPr>
        <w:pStyle w:val="BodyText"/>
        <w:spacing w:before="299"/>
        <w:ind w:right="484" w:firstLine="60"/>
        <w:jc w:val="both"/>
      </w:pPr>
      <w:r>
        <w:rPr>
          <w:b/>
        </w:rPr>
        <w:t xml:space="preserve">Table 3: </w:t>
      </w:r>
      <w:r>
        <w:t>Summary of One Way Analysis of Variance on how billboard advertisements affect consumer buying behavior</w:t>
      </w:r>
    </w:p>
    <w:p w:rsidR="000F12F6" w:rsidRDefault="000F12F6" w:rsidP="000F12F6">
      <w:pPr>
        <w:pStyle w:val="BodyText"/>
        <w:spacing w:before="77"/>
        <w:ind w:left="0"/>
        <w:rPr>
          <w:sz w:val="20"/>
          <w:szCs w:val="20"/>
        </w:rPr>
      </w:pPr>
      <w:r>
        <w:rPr>
          <w:sz w:val="20"/>
          <w:szCs w:val="20"/>
        </w:rPr>
        <w:t xml:space="preserve"> </w:t>
      </w:r>
    </w:p>
    <w:tbl>
      <w:tblPr>
        <w:tblW w:w="0" w:type="auto"/>
        <w:tblInd w:w="331" w:type="dxa"/>
        <w:tblLayout w:type="fixed"/>
        <w:tblCellMar>
          <w:left w:w="0" w:type="dxa"/>
          <w:right w:w="0" w:type="dxa"/>
        </w:tblCellMar>
        <w:tblLook w:val="04A0" w:firstRow="1" w:lastRow="0" w:firstColumn="1" w:lastColumn="0" w:noHBand="0" w:noVBand="1"/>
      </w:tblPr>
      <w:tblGrid>
        <w:gridCol w:w="1668"/>
        <w:gridCol w:w="1107"/>
        <w:gridCol w:w="702"/>
        <w:gridCol w:w="1229"/>
        <w:gridCol w:w="1053"/>
        <w:gridCol w:w="1062"/>
        <w:gridCol w:w="1496"/>
      </w:tblGrid>
      <w:tr w:rsidR="000F12F6" w:rsidTr="0081057C">
        <w:trPr>
          <w:trHeight w:val="633"/>
        </w:trPr>
        <w:tc>
          <w:tcPr>
            <w:tcW w:w="1668" w:type="dxa"/>
            <w:tcBorders>
              <w:top w:val="single" w:sz="4" w:space="0" w:color="000000"/>
              <w:left w:val="nil"/>
              <w:bottom w:val="single" w:sz="4" w:space="0" w:color="000000"/>
              <w:right w:val="nil"/>
            </w:tcBorders>
            <w:hideMark/>
          </w:tcPr>
          <w:p w:rsidR="000F12F6" w:rsidRDefault="000F12F6" w:rsidP="0081057C">
            <w:pPr>
              <w:pStyle w:val="TableParagraph"/>
              <w:ind w:left="7" w:right="625"/>
              <w:rPr>
                <w:b/>
                <w:sz w:val="26"/>
                <w:szCs w:val="26"/>
              </w:rPr>
            </w:pPr>
            <w:r>
              <w:rPr>
                <w:b/>
                <w:spacing w:val="-2"/>
                <w:sz w:val="26"/>
                <w:szCs w:val="26"/>
              </w:rPr>
              <w:t>Source</w:t>
            </w:r>
            <w:r>
              <w:rPr>
                <w:b/>
                <w:spacing w:val="-15"/>
                <w:sz w:val="26"/>
                <w:szCs w:val="26"/>
              </w:rPr>
              <w:t xml:space="preserve"> </w:t>
            </w:r>
            <w:r>
              <w:rPr>
                <w:b/>
                <w:spacing w:val="-2"/>
                <w:sz w:val="26"/>
                <w:szCs w:val="26"/>
              </w:rPr>
              <w:t>of variance</w:t>
            </w:r>
          </w:p>
        </w:tc>
        <w:tc>
          <w:tcPr>
            <w:tcW w:w="1107" w:type="dxa"/>
            <w:tcBorders>
              <w:top w:val="single" w:sz="4" w:space="0" w:color="000000"/>
              <w:left w:val="nil"/>
              <w:bottom w:val="single" w:sz="4" w:space="0" w:color="000000"/>
              <w:right w:val="nil"/>
            </w:tcBorders>
            <w:hideMark/>
          </w:tcPr>
          <w:p w:rsidR="000F12F6" w:rsidRDefault="000F12F6" w:rsidP="0081057C">
            <w:pPr>
              <w:pStyle w:val="TableParagraph"/>
              <w:ind w:left="91" w:right="233"/>
              <w:rPr>
                <w:b/>
                <w:sz w:val="26"/>
                <w:szCs w:val="26"/>
              </w:rPr>
            </w:pPr>
            <w:r>
              <w:rPr>
                <w:b/>
                <w:spacing w:val="-2"/>
                <w:sz w:val="26"/>
                <w:szCs w:val="26"/>
              </w:rPr>
              <w:t>Sum</w:t>
            </w:r>
            <w:r>
              <w:rPr>
                <w:b/>
                <w:spacing w:val="-15"/>
                <w:sz w:val="26"/>
                <w:szCs w:val="26"/>
              </w:rPr>
              <w:t xml:space="preserve"> </w:t>
            </w:r>
            <w:r>
              <w:rPr>
                <w:b/>
                <w:spacing w:val="-2"/>
                <w:sz w:val="26"/>
                <w:szCs w:val="26"/>
              </w:rPr>
              <w:t>of square</w:t>
            </w:r>
          </w:p>
        </w:tc>
        <w:tc>
          <w:tcPr>
            <w:tcW w:w="702"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84"/>
              <w:rPr>
                <w:b/>
                <w:sz w:val="26"/>
                <w:szCs w:val="26"/>
              </w:rPr>
            </w:pPr>
            <w:r>
              <w:rPr>
                <w:b/>
                <w:spacing w:val="-5"/>
                <w:sz w:val="26"/>
                <w:szCs w:val="26"/>
              </w:rPr>
              <w:t>Df</w:t>
            </w:r>
          </w:p>
        </w:tc>
        <w:tc>
          <w:tcPr>
            <w:tcW w:w="1229" w:type="dxa"/>
            <w:tcBorders>
              <w:top w:val="single" w:sz="4" w:space="0" w:color="000000"/>
              <w:left w:val="nil"/>
              <w:bottom w:val="single" w:sz="4" w:space="0" w:color="000000"/>
              <w:right w:val="nil"/>
            </w:tcBorders>
            <w:hideMark/>
          </w:tcPr>
          <w:p w:rsidR="000F12F6" w:rsidRDefault="000F12F6" w:rsidP="0081057C">
            <w:pPr>
              <w:pStyle w:val="TableParagraph"/>
              <w:ind w:left="253" w:right="228"/>
              <w:rPr>
                <w:b/>
                <w:sz w:val="26"/>
                <w:szCs w:val="26"/>
              </w:rPr>
            </w:pPr>
            <w:r>
              <w:rPr>
                <w:b/>
                <w:spacing w:val="-4"/>
                <w:sz w:val="26"/>
                <w:szCs w:val="26"/>
              </w:rPr>
              <w:t>Mean square</w:t>
            </w:r>
          </w:p>
        </w:tc>
        <w:tc>
          <w:tcPr>
            <w:tcW w:w="1053"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30" w:right="1"/>
              <w:jc w:val="center"/>
              <w:rPr>
                <w:b/>
                <w:sz w:val="26"/>
                <w:szCs w:val="26"/>
              </w:rPr>
            </w:pPr>
            <w:r>
              <w:rPr>
                <w:b/>
                <w:spacing w:val="-6"/>
                <w:sz w:val="26"/>
                <w:szCs w:val="26"/>
              </w:rPr>
              <w:t>F-</w:t>
            </w:r>
            <w:r>
              <w:rPr>
                <w:b/>
                <w:spacing w:val="-4"/>
                <w:sz w:val="26"/>
                <w:szCs w:val="26"/>
              </w:rPr>
              <w:t>cal.</w:t>
            </w:r>
          </w:p>
        </w:tc>
        <w:tc>
          <w:tcPr>
            <w:tcW w:w="1062"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205"/>
              <w:rPr>
                <w:b/>
                <w:sz w:val="26"/>
                <w:szCs w:val="26"/>
              </w:rPr>
            </w:pPr>
            <w:r>
              <w:rPr>
                <w:b/>
                <w:spacing w:val="-6"/>
                <w:sz w:val="26"/>
                <w:szCs w:val="26"/>
              </w:rPr>
              <w:t>F-</w:t>
            </w:r>
            <w:r>
              <w:rPr>
                <w:b/>
                <w:spacing w:val="-2"/>
                <w:sz w:val="26"/>
                <w:szCs w:val="26"/>
              </w:rPr>
              <w:t>crit.</w:t>
            </w:r>
          </w:p>
        </w:tc>
        <w:tc>
          <w:tcPr>
            <w:tcW w:w="1496"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66"/>
              <w:rPr>
                <w:b/>
                <w:sz w:val="26"/>
                <w:szCs w:val="26"/>
              </w:rPr>
            </w:pPr>
            <w:r>
              <w:rPr>
                <w:b/>
                <w:spacing w:val="-2"/>
                <w:sz w:val="26"/>
                <w:szCs w:val="26"/>
              </w:rPr>
              <w:t>Remarks</w:t>
            </w:r>
          </w:p>
        </w:tc>
      </w:tr>
      <w:tr w:rsidR="000F12F6" w:rsidTr="0081057C">
        <w:trPr>
          <w:trHeight w:val="352"/>
        </w:trPr>
        <w:tc>
          <w:tcPr>
            <w:tcW w:w="1668" w:type="dxa"/>
            <w:tcBorders>
              <w:top w:val="single" w:sz="4" w:space="0" w:color="000000"/>
              <w:left w:val="nil"/>
              <w:bottom w:val="nil"/>
              <w:right w:val="nil"/>
            </w:tcBorders>
            <w:hideMark/>
          </w:tcPr>
          <w:p w:rsidR="000F12F6" w:rsidRDefault="000F12F6" w:rsidP="0081057C">
            <w:pPr>
              <w:pStyle w:val="TableParagraph"/>
              <w:spacing w:line="291" w:lineRule="exact"/>
              <w:ind w:left="7"/>
              <w:rPr>
                <w:sz w:val="26"/>
                <w:szCs w:val="26"/>
              </w:rPr>
            </w:pPr>
            <w:r>
              <w:rPr>
                <w:sz w:val="26"/>
                <w:szCs w:val="26"/>
              </w:rPr>
              <w:t>Between</w:t>
            </w:r>
            <w:r>
              <w:rPr>
                <w:spacing w:val="-10"/>
                <w:sz w:val="26"/>
                <w:szCs w:val="26"/>
              </w:rPr>
              <w:t xml:space="preserve"> </w:t>
            </w:r>
            <w:r>
              <w:rPr>
                <w:spacing w:val="-2"/>
                <w:sz w:val="26"/>
                <w:szCs w:val="26"/>
              </w:rPr>
              <w:t>group</w:t>
            </w:r>
          </w:p>
        </w:tc>
        <w:tc>
          <w:tcPr>
            <w:tcW w:w="1107" w:type="dxa"/>
            <w:tcBorders>
              <w:top w:val="single" w:sz="4" w:space="0" w:color="000000"/>
              <w:left w:val="nil"/>
              <w:bottom w:val="nil"/>
              <w:right w:val="nil"/>
            </w:tcBorders>
            <w:hideMark/>
          </w:tcPr>
          <w:p w:rsidR="000F12F6" w:rsidRDefault="000F12F6" w:rsidP="0081057C">
            <w:pPr>
              <w:pStyle w:val="TableParagraph"/>
              <w:spacing w:line="291" w:lineRule="exact"/>
              <w:ind w:left="91"/>
              <w:rPr>
                <w:sz w:val="26"/>
                <w:szCs w:val="26"/>
              </w:rPr>
            </w:pPr>
            <w:r>
              <w:rPr>
                <w:spacing w:val="-2"/>
                <w:sz w:val="26"/>
                <w:szCs w:val="26"/>
              </w:rPr>
              <w:t>6.054</w:t>
            </w:r>
          </w:p>
        </w:tc>
        <w:tc>
          <w:tcPr>
            <w:tcW w:w="702" w:type="dxa"/>
            <w:tcBorders>
              <w:top w:val="single" w:sz="4" w:space="0" w:color="000000"/>
              <w:left w:val="nil"/>
              <w:bottom w:val="nil"/>
              <w:right w:val="nil"/>
            </w:tcBorders>
            <w:hideMark/>
          </w:tcPr>
          <w:p w:rsidR="000F12F6" w:rsidRDefault="000F12F6" w:rsidP="0081057C">
            <w:pPr>
              <w:pStyle w:val="TableParagraph"/>
              <w:spacing w:line="291" w:lineRule="exact"/>
              <w:ind w:left="184"/>
              <w:rPr>
                <w:sz w:val="26"/>
                <w:szCs w:val="26"/>
              </w:rPr>
            </w:pPr>
            <w:r>
              <w:rPr>
                <w:spacing w:val="-10"/>
                <w:sz w:val="26"/>
                <w:szCs w:val="26"/>
              </w:rPr>
              <w:t>2</w:t>
            </w:r>
          </w:p>
        </w:tc>
        <w:tc>
          <w:tcPr>
            <w:tcW w:w="1229" w:type="dxa"/>
            <w:tcBorders>
              <w:top w:val="single" w:sz="4" w:space="0" w:color="000000"/>
              <w:left w:val="nil"/>
              <w:bottom w:val="nil"/>
              <w:right w:val="nil"/>
            </w:tcBorders>
            <w:hideMark/>
          </w:tcPr>
          <w:p w:rsidR="000F12F6" w:rsidRDefault="000F12F6" w:rsidP="0081057C">
            <w:pPr>
              <w:pStyle w:val="TableParagraph"/>
              <w:spacing w:line="291" w:lineRule="exact"/>
              <w:ind w:left="253"/>
              <w:rPr>
                <w:sz w:val="26"/>
                <w:szCs w:val="26"/>
              </w:rPr>
            </w:pPr>
            <w:r>
              <w:rPr>
                <w:spacing w:val="-2"/>
                <w:sz w:val="26"/>
                <w:szCs w:val="26"/>
              </w:rPr>
              <w:t>3.027</w:t>
            </w:r>
          </w:p>
        </w:tc>
        <w:tc>
          <w:tcPr>
            <w:tcW w:w="1053" w:type="dxa"/>
            <w:tcBorders>
              <w:top w:val="single" w:sz="4" w:space="0" w:color="000000"/>
              <w:left w:val="nil"/>
              <w:bottom w:val="nil"/>
              <w:right w:val="nil"/>
            </w:tcBorders>
            <w:hideMark/>
          </w:tcPr>
          <w:p w:rsidR="000F12F6" w:rsidRDefault="000F12F6" w:rsidP="0081057C">
            <w:pPr>
              <w:pStyle w:val="TableParagraph"/>
              <w:spacing w:line="291" w:lineRule="exact"/>
              <w:ind w:left="29" w:right="30"/>
              <w:jc w:val="center"/>
              <w:rPr>
                <w:sz w:val="26"/>
                <w:szCs w:val="26"/>
              </w:rPr>
            </w:pPr>
            <w:r>
              <w:rPr>
                <w:spacing w:val="-2"/>
                <w:sz w:val="26"/>
                <w:szCs w:val="26"/>
              </w:rPr>
              <w:t>1.913</w:t>
            </w:r>
          </w:p>
        </w:tc>
        <w:tc>
          <w:tcPr>
            <w:tcW w:w="1062" w:type="dxa"/>
            <w:tcBorders>
              <w:top w:val="single" w:sz="4" w:space="0" w:color="000000"/>
              <w:left w:val="nil"/>
              <w:bottom w:val="nil"/>
              <w:right w:val="nil"/>
            </w:tcBorders>
            <w:hideMark/>
          </w:tcPr>
          <w:p w:rsidR="000F12F6" w:rsidRDefault="000F12F6" w:rsidP="0081057C">
            <w:pPr>
              <w:pStyle w:val="TableParagraph"/>
              <w:spacing w:line="291" w:lineRule="exact"/>
              <w:ind w:left="205"/>
              <w:rPr>
                <w:sz w:val="26"/>
                <w:szCs w:val="26"/>
              </w:rPr>
            </w:pPr>
            <w:r>
              <w:rPr>
                <w:spacing w:val="-4"/>
                <w:sz w:val="26"/>
                <w:szCs w:val="26"/>
              </w:rPr>
              <w:t>3.09</w:t>
            </w:r>
          </w:p>
        </w:tc>
        <w:tc>
          <w:tcPr>
            <w:tcW w:w="1496" w:type="dxa"/>
            <w:tcBorders>
              <w:top w:val="single" w:sz="4" w:space="0" w:color="000000"/>
              <w:left w:val="nil"/>
              <w:bottom w:val="nil"/>
              <w:right w:val="nil"/>
            </w:tcBorders>
          </w:tcPr>
          <w:p w:rsidR="000F12F6" w:rsidRDefault="000F12F6" w:rsidP="0081057C">
            <w:pPr>
              <w:pStyle w:val="TableParagraph"/>
              <w:rPr>
                <w:sz w:val="24"/>
                <w:szCs w:val="24"/>
              </w:rPr>
            </w:pPr>
          </w:p>
        </w:tc>
      </w:tr>
      <w:tr w:rsidR="000F12F6" w:rsidTr="0081057C">
        <w:trPr>
          <w:trHeight w:val="485"/>
        </w:trPr>
        <w:tc>
          <w:tcPr>
            <w:tcW w:w="1668" w:type="dxa"/>
            <w:tcBorders>
              <w:top w:val="nil"/>
              <w:left w:val="nil"/>
              <w:bottom w:val="nil"/>
              <w:right w:val="nil"/>
            </w:tcBorders>
            <w:hideMark/>
          </w:tcPr>
          <w:p w:rsidR="000F12F6" w:rsidRDefault="000F12F6" w:rsidP="0081057C">
            <w:pPr>
              <w:pStyle w:val="TableParagraph"/>
              <w:spacing w:before="50"/>
              <w:ind w:left="7"/>
              <w:rPr>
                <w:sz w:val="26"/>
                <w:szCs w:val="26"/>
              </w:rPr>
            </w:pPr>
            <w:r>
              <w:rPr>
                <w:sz w:val="26"/>
                <w:szCs w:val="26"/>
              </w:rPr>
              <w:t>Within</w:t>
            </w:r>
            <w:r>
              <w:rPr>
                <w:spacing w:val="-7"/>
                <w:sz w:val="26"/>
                <w:szCs w:val="26"/>
              </w:rPr>
              <w:t xml:space="preserve"> </w:t>
            </w:r>
            <w:r>
              <w:rPr>
                <w:spacing w:val="-2"/>
                <w:sz w:val="26"/>
                <w:szCs w:val="26"/>
              </w:rPr>
              <w:t>group</w:t>
            </w:r>
          </w:p>
        </w:tc>
        <w:tc>
          <w:tcPr>
            <w:tcW w:w="1107" w:type="dxa"/>
            <w:tcBorders>
              <w:top w:val="nil"/>
              <w:left w:val="nil"/>
              <w:bottom w:val="nil"/>
              <w:right w:val="nil"/>
            </w:tcBorders>
            <w:hideMark/>
          </w:tcPr>
          <w:p w:rsidR="000F12F6" w:rsidRDefault="000F12F6" w:rsidP="0081057C">
            <w:pPr>
              <w:pStyle w:val="TableParagraph"/>
              <w:spacing w:before="50"/>
              <w:ind w:left="91"/>
              <w:rPr>
                <w:sz w:val="26"/>
                <w:szCs w:val="26"/>
              </w:rPr>
            </w:pPr>
            <w:r>
              <w:rPr>
                <w:spacing w:val="-2"/>
                <w:sz w:val="26"/>
                <w:szCs w:val="26"/>
              </w:rPr>
              <w:t>153.506</w:t>
            </w:r>
          </w:p>
        </w:tc>
        <w:tc>
          <w:tcPr>
            <w:tcW w:w="702" w:type="dxa"/>
            <w:tcBorders>
              <w:top w:val="nil"/>
              <w:left w:val="nil"/>
              <w:bottom w:val="nil"/>
              <w:right w:val="nil"/>
            </w:tcBorders>
            <w:hideMark/>
          </w:tcPr>
          <w:p w:rsidR="000F12F6" w:rsidRDefault="000F12F6" w:rsidP="0081057C">
            <w:pPr>
              <w:pStyle w:val="TableParagraph"/>
              <w:spacing w:before="50"/>
              <w:ind w:left="184"/>
              <w:rPr>
                <w:sz w:val="26"/>
                <w:szCs w:val="26"/>
              </w:rPr>
            </w:pPr>
            <w:r>
              <w:rPr>
                <w:spacing w:val="-5"/>
                <w:sz w:val="26"/>
                <w:szCs w:val="26"/>
              </w:rPr>
              <w:t>97</w:t>
            </w:r>
          </w:p>
        </w:tc>
        <w:tc>
          <w:tcPr>
            <w:tcW w:w="1229" w:type="dxa"/>
            <w:tcBorders>
              <w:top w:val="nil"/>
              <w:left w:val="nil"/>
              <w:bottom w:val="nil"/>
              <w:right w:val="nil"/>
            </w:tcBorders>
            <w:hideMark/>
          </w:tcPr>
          <w:p w:rsidR="000F12F6" w:rsidRDefault="000F12F6" w:rsidP="0081057C">
            <w:pPr>
              <w:pStyle w:val="TableParagraph"/>
              <w:spacing w:before="50"/>
              <w:ind w:left="253"/>
              <w:rPr>
                <w:sz w:val="26"/>
                <w:szCs w:val="26"/>
              </w:rPr>
            </w:pPr>
            <w:r>
              <w:rPr>
                <w:spacing w:val="-2"/>
                <w:sz w:val="26"/>
                <w:szCs w:val="26"/>
              </w:rPr>
              <w:t>1.583</w:t>
            </w:r>
          </w:p>
        </w:tc>
        <w:tc>
          <w:tcPr>
            <w:tcW w:w="1053" w:type="dxa"/>
            <w:tcBorders>
              <w:top w:val="nil"/>
              <w:left w:val="nil"/>
              <w:bottom w:val="nil"/>
              <w:right w:val="nil"/>
            </w:tcBorders>
          </w:tcPr>
          <w:p w:rsidR="000F12F6" w:rsidRDefault="000F12F6" w:rsidP="0081057C">
            <w:pPr>
              <w:pStyle w:val="TableParagraph"/>
              <w:rPr>
                <w:sz w:val="24"/>
                <w:szCs w:val="24"/>
              </w:rPr>
            </w:pPr>
          </w:p>
        </w:tc>
        <w:tc>
          <w:tcPr>
            <w:tcW w:w="1062" w:type="dxa"/>
            <w:tcBorders>
              <w:top w:val="nil"/>
              <w:left w:val="nil"/>
              <w:bottom w:val="nil"/>
              <w:right w:val="nil"/>
            </w:tcBorders>
          </w:tcPr>
          <w:p w:rsidR="000F12F6" w:rsidRDefault="000F12F6" w:rsidP="0081057C">
            <w:pPr>
              <w:pStyle w:val="TableParagraph"/>
              <w:rPr>
                <w:sz w:val="24"/>
                <w:szCs w:val="24"/>
              </w:rPr>
            </w:pPr>
          </w:p>
        </w:tc>
        <w:tc>
          <w:tcPr>
            <w:tcW w:w="1496" w:type="dxa"/>
            <w:tcBorders>
              <w:top w:val="nil"/>
              <w:left w:val="nil"/>
              <w:bottom w:val="nil"/>
              <w:right w:val="nil"/>
            </w:tcBorders>
            <w:hideMark/>
          </w:tcPr>
          <w:p w:rsidR="000F12F6" w:rsidRDefault="000F12F6" w:rsidP="0081057C">
            <w:pPr>
              <w:pStyle w:val="TableParagraph"/>
              <w:spacing w:before="50"/>
              <w:ind w:left="166"/>
              <w:rPr>
                <w:sz w:val="26"/>
                <w:szCs w:val="26"/>
              </w:rPr>
            </w:pPr>
            <w:r>
              <w:rPr>
                <w:sz w:val="26"/>
                <w:szCs w:val="26"/>
              </w:rPr>
              <w:t>Not</w:t>
            </w:r>
            <w:r>
              <w:rPr>
                <w:spacing w:val="-5"/>
                <w:sz w:val="26"/>
                <w:szCs w:val="26"/>
              </w:rPr>
              <w:t xml:space="preserve"> sig</w:t>
            </w:r>
          </w:p>
        </w:tc>
      </w:tr>
      <w:tr w:rsidR="000F12F6" w:rsidTr="0081057C">
        <w:trPr>
          <w:trHeight w:val="814"/>
        </w:trPr>
        <w:tc>
          <w:tcPr>
            <w:tcW w:w="1668" w:type="dxa"/>
            <w:tcBorders>
              <w:top w:val="nil"/>
              <w:left w:val="nil"/>
              <w:bottom w:val="single" w:sz="4" w:space="0" w:color="000000"/>
              <w:right w:val="nil"/>
            </w:tcBorders>
            <w:hideMark/>
          </w:tcPr>
          <w:p w:rsidR="000F12F6" w:rsidRDefault="000F12F6" w:rsidP="0081057C">
            <w:pPr>
              <w:pStyle w:val="TableParagraph"/>
              <w:spacing w:before="125"/>
              <w:ind w:left="7"/>
              <w:rPr>
                <w:b/>
                <w:sz w:val="26"/>
                <w:szCs w:val="26"/>
              </w:rPr>
            </w:pPr>
            <w:r>
              <w:rPr>
                <w:b/>
                <w:spacing w:val="-4"/>
                <w:sz w:val="26"/>
                <w:szCs w:val="26"/>
              </w:rPr>
              <w:t>Total</w:t>
            </w:r>
          </w:p>
        </w:tc>
        <w:tc>
          <w:tcPr>
            <w:tcW w:w="1107" w:type="dxa"/>
            <w:tcBorders>
              <w:top w:val="nil"/>
              <w:left w:val="nil"/>
              <w:bottom w:val="single" w:sz="4" w:space="0" w:color="000000"/>
              <w:right w:val="nil"/>
            </w:tcBorders>
            <w:hideMark/>
          </w:tcPr>
          <w:p w:rsidR="000F12F6" w:rsidRDefault="000F12F6" w:rsidP="0081057C">
            <w:pPr>
              <w:pStyle w:val="TableParagraph"/>
              <w:spacing w:before="125"/>
              <w:ind w:left="91"/>
              <w:rPr>
                <w:b/>
                <w:sz w:val="26"/>
                <w:szCs w:val="26"/>
              </w:rPr>
            </w:pPr>
            <w:r>
              <w:rPr>
                <w:b/>
                <w:spacing w:val="-2"/>
                <w:sz w:val="26"/>
                <w:szCs w:val="26"/>
              </w:rPr>
              <w:t>159.560</w:t>
            </w:r>
          </w:p>
        </w:tc>
        <w:tc>
          <w:tcPr>
            <w:tcW w:w="702" w:type="dxa"/>
            <w:tcBorders>
              <w:top w:val="nil"/>
              <w:left w:val="nil"/>
              <w:bottom w:val="single" w:sz="4" w:space="0" w:color="000000"/>
              <w:right w:val="nil"/>
            </w:tcBorders>
            <w:hideMark/>
          </w:tcPr>
          <w:p w:rsidR="000F12F6" w:rsidRDefault="000F12F6" w:rsidP="0081057C">
            <w:pPr>
              <w:pStyle w:val="TableParagraph"/>
              <w:spacing w:before="125"/>
              <w:ind w:left="184"/>
              <w:rPr>
                <w:b/>
                <w:sz w:val="26"/>
                <w:szCs w:val="26"/>
              </w:rPr>
            </w:pPr>
            <w:r>
              <w:rPr>
                <w:b/>
                <w:spacing w:val="-5"/>
                <w:sz w:val="26"/>
                <w:szCs w:val="26"/>
              </w:rPr>
              <w:t>99</w:t>
            </w:r>
          </w:p>
        </w:tc>
        <w:tc>
          <w:tcPr>
            <w:tcW w:w="1229" w:type="dxa"/>
            <w:tcBorders>
              <w:top w:val="nil"/>
              <w:left w:val="nil"/>
              <w:bottom w:val="single" w:sz="4" w:space="0" w:color="000000"/>
              <w:right w:val="nil"/>
            </w:tcBorders>
          </w:tcPr>
          <w:p w:rsidR="000F12F6" w:rsidRDefault="000F12F6" w:rsidP="0081057C">
            <w:pPr>
              <w:pStyle w:val="TableParagraph"/>
              <w:rPr>
                <w:sz w:val="24"/>
                <w:szCs w:val="24"/>
              </w:rPr>
            </w:pPr>
          </w:p>
        </w:tc>
        <w:tc>
          <w:tcPr>
            <w:tcW w:w="1053" w:type="dxa"/>
            <w:tcBorders>
              <w:top w:val="nil"/>
              <w:left w:val="nil"/>
              <w:bottom w:val="single" w:sz="4" w:space="0" w:color="000000"/>
              <w:right w:val="nil"/>
            </w:tcBorders>
          </w:tcPr>
          <w:p w:rsidR="000F12F6" w:rsidRDefault="000F12F6" w:rsidP="0081057C">
            <w:pPr>
              <w:pStyle w:val="TableParagraph"/>
              <w:rPr>
                <w:sz w:val="24"/>
                <w:szCs w:val="24"/>
              </w:rPr>
            </w:pPr>
          </w:p>
        </w:tc>
        <w:tc>
          <w:tcPr>
            <w:tcW w:w="1062" w:type="dxa"/>
            <w:tcBorders>
              <w:top w:val="nil"/>
              <w:left w:val="nil"/>
              <w:bottom w:val="single" w:sz="4" w:space="0" w:color="000000"/>
              <w:right w:val="nil"/>
            </w:tcBorders>
          </w:tcPr>
          <w:p w:rsidR="000F12F6" w:rsidRDefault="000F12F6" w:rsidP="0081057C">
            <w:pPr>
              <w:pStyle w:val="TableParagraph"/>
              <w:rPr>
                <w:sz w:val="24"/>
                <w:szCs w:val="24"/>
              </w:rPr>
            </w:pPr>
          </w:p>
        </w:tc>
        <w:tc>
          <w:tcPr>
            <w:tcW w:w="1496" w:type="dxa"/>
            <w:tcBorders>
              <w:top w:val="nil"/>
              <w:left w:val="nil"/>
              <w:bottom w:val="single" w:sz="4" w:space="0" w:color="000000"/>
              <w:right w:val="nil"/>
            </w:tcBorders>
          </w:tcPr>
          <w:p w:rsidR="000F12F6" w:rsidRDefault="000F12F6" w:rsidP="0081057C">
            <w:pPr>
              <w:pStyle w:val="TableParagraph"/>
              <w:rPr>
                <w:sz w:val="24"/>
                <w:szCs w:val="24"/>
              </w:rPr>
            </w:pPr>
          </w:p>
        </w:tc>
      </w:tr>
    </w:tbl>
    <w:p w:rsidR="000F12F6" w:rsidRDefault="000F12F6" w:rsidP="000F12F6">
      <w:pPr>
        <w:pStyle w:val="BodyText"/>
        <w:spacing w:before="294"/>
        <w:ind w:right="478"/>
        <w:jc w:val="both"/>
      </w:pPr>
      <w:r>
        <w:t>The result in Table 3 shows</w:t>
      </w:r>
      <w:r>
        <w:rPr>
          <w:spacing w:val="40"/>
        </w:rPr>
        <w:t xml:space="preserve"> </w:t>
      </w:r>
      <w:r>
        <w:t>F-calculated as 1.913 while F-critical is 3.09 at 2 and 97 degrees of freedom and 0.05 level of significance. The calculated F-value is less than the critical F-value. By this result, the null hypothesis is not rejected showing that, there is no significant difference in the mean ratings of spare parts stores operators, supermarket operators and convenient goods stores operators on how billboard advertisements affect consumers’ buying behaviour.</w:t>
      </w:r>
    </w:p>
    <w:p w:rsidR="000F12F6" w:rsidRDefault="000F12F6" w:rsidP="000F12F6">
      <w:pPr>
        <w:pStyle w:val="BodyText"/>
        <w:spacing w:before="8"/>
        <w:ind w:left="0"/>
      </w:pPr>
      <w:r>
        <w:t xml:space="preserve"> </w:t>
      </w:r>
    </w:p>
    <w:p w:rsidR="000F12F6" w:rsidRDefault="000F12F6" w:rsidP="000F12F6">
      <w:pPr>
        <w:pStyle w:val="Heading3"/>
        <w:jc w:val="both"/>
      </w:pPr>
      <w:r>
        <w:t>Hypothesis</w:t>
      </w:r>
      <w:r>
        <w:rPr>
          <w:spacing w:val="-12"/>
        </w:rPr>
        <w:t xml:space="preserve"> </w:t>
      </w:r>
      <w:r>
        <w:rPr>
          <w:spacing w:val="-10"/>
        </w:rPr>
        <w:t>2</w:t>
      </w:r>
    </w:p>
    <w:p w:rsidR="000F12F6" w:rsidRDefault="000F12F6" w:rsidP="000F12F6">
      <w:pPr>
        <w:pStyle w:val="BodyText"/>
        <w:ind w:firstLine="719"/>
      </w:pPr>
      <w:r>
        <w:t>There is no significant difference in the mean ratings of male and female store operators on how television advertisements affect consumers’ behaviour.</w:t>
      </w:r>
    </w:p>
    <w:p w:rsidR="000F12F6" w:rsidRDefault="000F12F6" w:rsidP="000F12F6">
      <w:pPr>
        <w:pStyle w:val="BodyText"/>
        <w:spacing w:before="294"/>
        <w:ind w:right="483" w:firstLine="60"/>
        <w:jc w:val="both"/>
      </w:pPr>
      <w:r>
        <w:rPr>
          <w:b/>
        </w:rPr>
        <w:t>Table 4</w:t>
      </w:r>
      <w:r>
        <w:t>: Summary</w:t>
      </w:r>
      <w:r>
        <w:rPr>
          <w:spacing w:val="-2"/>
        </w:rPr>
        <w:t xml:space="preserve"> </w:t>
      </w:r>
      <w:r>
        <w:t>of t-test of significance difference between male and female store operators on how television advertisements affect consumers’ buying behaviour</w:t>
      </w:r>
    </w:p>
    <w:p w:rsidR="000F12F6" w:rsidRDefault="000F12F6" w:rsidP="000F12F6">
      <w:pPr>
        <w:pStyle w:val="BodyText"/>
        <w:spacing w:before="78"/>
        <w:ind w:left="0"/>
        <w:rPr>
          <w:sz w:val="20"/>
          <w:szCs w:val="20"/>
        </w:rPr>
      </w:pPr>
      <w:r>
        <w:rPr>
          <w:sz w:val="20"/>
          <w:szCs w:val="20"/>
        </w:rPr>
        <w:t xml:space="preserve"> </w:t>
      </w:r>
    </w:p>
    <w:tbl>
      <w:tblPr>
        <w:tblW w:w="0" w:type="auto"/>
        <w:tblInd w:w="331" w:type="dxa"/>
        <w:tblLayout w:type="fixed"/>
        <w:tblCellMar>
          <w:left w:w="0" w:type="dxa"/>
          <w:right w:w="0" w:type="dxa"/>
        </w:tblCellMar>
        <w:tblLook w:val="04A0" w:firstRow="1" w:lastRow="0" w:firstColumn="1" w:lastColumn="0" w:noHBand="0" w:noVBand="1"/>
      </w:tblPr>
      <w:tblGrid>
        <w:gridCol w:w="1008"/>
        <w:gridCol w:w="682"/>
        <w:gridCol w:w="1103"/>
        <w:gridCol w:w="907"/>
        <w:gridCol w:w="741"/>
        <w:gridCol w:w="931"/>
        <w:gridCol w:w="1008"/>
        <w:gridCol w:w="1836"/>
      </w:tblGrid>
      <w:tr w:rsidR="000F12F6" w:rsidTr="0081057C">
        <w:trPr>
          <w:trHeight w:val="551"/>
        </w:trPr>
        <w:tc>
          <w:tcPr>
            <w:tcW w:w="1008"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7"/>
              <w:rPr>
                <w:b/>
                <w:sz w:val="26"/>
                <w:szCs w:val="26"/>
              </w:rPr>
            </w:pPr>
            <w:r>
              <w:rPr>
                <w:b/>
                <w:spacing w:val="-2"/>
                <w:sz w:val="26"/>
                <w:szCs w:val="26"/>
              </w:rPr>
              <w:t>Gender</w:t>
            </w:r>
          </w:p>
        </w:tc>
        <w:tc>
          <w:tcPr>
            <w:tcW w:w="682"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right="142"/>
              <w:jc w:val="center"/>
              <w:rPr>
                <w:b/>
                <w:sz w:val="26"/>
                <w:szCs w:val="26"/>
              </w:rPr>
            </w:pPr>
            <w:r>
              <w:rPr>
                <w:b/>
                <w:spacing w:val="-10"/>
                <w:sz w:val="26"/>
                <w:szCs w:val="26"/>
              </w:rPr>
              <w:t>N</w:t>
            </w:r>
          </w:p>
        </w:tc>
        <w:tc>
          <w:tcPr>
            <w:tcW w:w="1103"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43" w:right="12"/>
              <w:jc w:val="center"/>
              <w:rPr>
                <w:b/>
                <w:sz w:val="26"/>
                <w:szCs w:val="26"/>
              </w:rPr>
            </w:pPr>
            <w:r>
              <w:rPr>
                <w:b/>
                <w:spacing w:val="-4"/>
                <w:sz w:val="26"/>
                <w:szCs w:val="26"/>
              </w:rPr>
              <w:t>Mean</w:t>
            </w:r>
          </w:p>
        </w:tc>
        <w:tc>
          <w:tcPr>
            <w:tcW w:w="907"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224"/>
              <w:rPr>
                <w:b/>
                <w:sz w:val="26"/>
                <w:szCs w:val="26"/>
              </w:rPr>
            </w:pPr>
            <w:r>
              <w:rPr>
                <w:b/>
                <w:spacing w:val="-5"/>
                <w:sz w:val="26"/>
                <w:szCs w:val="26"/>
              </w:rPr>
              <w:t>Sd</w:t>
            </w:r>
          </w:p>
        </w:tc>
        <w:tc>
          <w:tcPr>
            <w:tcW w:w="741"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1" w:right="6"/>
              <w:jc w:val="center"/>
              <w:rPr>
                <w:b/>
                <w:sz w:val="26"/>
                <w:szCs w:val="26"/>
              </w:rPr>
            </w:pPr>
            <w:r>
              <w:rPr>
                <w:b/>
                <w:spacing w:val="-5"/>
                <w:sz w:val="26"/>
                <w:szCs w:val="26"/>
              </w:rPr>
              <w:t>Df</w:t>
            </w:r>
          </w:p>
        </w:tc>
        <w:tc>
          <w:tcPr>
            <w:tcW w:w="931"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26" w:right="12"/>
              <w:jc w:val="center"/>
              <w:rPr>
                <w:b/>
                <w:sz w:val="26"/>
                <w:szCs w:val="26"/>
              </w:rPr>
            </w:pPr>
            <w:r>
              <w:rPr>
                <w:b/>
                <w:spacing w:val="-5"/>
                <w:sz w:val="26"/>
                <w:szCs w:val="26"/>
              </w:rPr>
              <w:t>t-cal</w:t>
            </w:r>
          </w:p>
        </w:tc>
        <w:tc>
          <w:tcPr>
            <w:tcW w:w="1008"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50"/>
              <w:jc w:val="center"/>
              <w:rPr>
                <w:b/>
                <w:sz w:val="26"/>
                <w:szCs w:val="26"/>
              </w:rPr>
            </w:pPr>
            <w:r>
              <w:rPr>
                <w:b/>
                <w:spacing w:val="-5"/>
                <w:sz w:val="26"/>
                <w:szCs w:val="26"/>
              </w:rPr>
              <w:t>t-</w:t>
            </w:r>
            <w:r>
              <w:rPr>
                <w:b/>
                <w:spacing w:val="-2"/>
                <w:sz w:val="26"/>
                <w:szCs w:val="26"/>
              </w:rPr>
              <w:t>crit.</w:t>
            </w:r>
          </w:p>
        </w:tc>
        <w:tc>
          <w:tcPr>
            <w:tcW w:w="1836" w:type="dxa"/>
            <w:tcBorders>
              <w:top w:val="single" w:sz="4" w:space="0" w:color="000000"/>
              <w:left w:val="nil"/>
              <w:bottom w:val="single" w:sz="4" w:space="0" w:color="000000"/>
              <w:right w:val="nil"/>
            </w:tcBorders>
            <w:hideMark/>
          </w:tcPr>
          <w:p w:rsidR="000F12F6" w:rsidRDefault="000F12F6" w:rsidP="0081057C">
            <w:pPr>
              <w:pStyle w:val="TableParagraph"/>
              <w:spacing w:line="298" w:lineRule="exact"/>
              <w:ind w:left="180"/>
              <w:rPr>
                <w:b/>
                <w:sz w:val="26"/>
                <w:szCs w:val="26"/>
              </w:rPr>
            </w:pPr>
            <w:r>
              <w:rPr>
                <w:b/>
                <w:spacing w:val="-2"/>
                <w:sz w:val="26"/>
                <w:szCs w:val="26"/>
              </w:rPr>
              <w:t>Remarks</w:t>
            </w:r>
          </w:p>
        </w:tc>
      </w:tr>
      <w:tr w:rsidR="000F12F6" w:rsidTr="0081057C">
        <w:trPr>
          <w:trHeight w:val="353"/>
        </w:trPr>
        <w:tc>
          <w:tcPr>
            <w:tcW w:w="1008" w:type="dxa"/>
            <w:tcBorders>
              <w:top w:val="single" w:sz="4" w:space="0" w:color="000000"/>
              <w:left w:val="nil"/>
              <w:bottom w:val="nil"/>
              <w:right w:val="nil"/>
            </w:tcBorders>
            <w:hideMark/>
          </w:tcPr>
          <w:p w:rsidR="000F12F6" w:rsidRDefault="000F12F6" w:rsidP="0081057C">
            <w:pPr>
              <w:pStyle w:val="TableParagraph"/>
              <w:spacing w:line="291" w:lineRule="exact"/>
              <w:ind w:left="7"/>
              <w:rPr>
                <w:sz w:val="26"/>
                <w:szCs w:val="26"/>
              </w:rPr>
            </w:pPr>
            <w:r>
              <w:rPr>
                <w:spacing w:val="-4"/>
                <w:sz w:val="26"/>
                <w:szCs w:val="26"/>
              </w:rPr>
              <w:t>Male</w:t>
            </w:r>
          </w:p>
        </w:tc>
        <w:tc>
          <w:tcPr>
            <w:tcW w:w="682" w:type="dxa"/>
            <w:tcBorders>
              <w:top w:val="single" w:sz="4" w:space="0" w:color="000000"/>
              <w:left w:val="nil"/>
              <w:bottom w:val="nil"/>
              <w:right w:val="nil"/>
            </w:tcBorders>
            <w:hideMark/>
          </w:tcPr>
          <w:p w:rsidR="000F12F6" w:rsidRDefault="000F12F6" w:rsidP="0081057C">
            <w:pPr>
              <w:pStyle w:val="TableParagraph"/>
              <w:spacing w:line="291" w:lineRule="exact"/>
              <w:ind w:left="62" w:right="142"/>
              <w:jc w:val="center"/>
              <w:rPr>
                <w:sz w:val="26"/>
                <w:szCs w:val="26"/>
              </w:rPr>
            </w:pPr>
            <w:r>
              <w:rPr>
                <w:spacing w:val="-5"/>
                <w:sz w:val="26"/>
                <w:szCs w:val="26"/>
              </w:rPr>
              <w:t>70</w:t>
            </w:r>
          </w:p>
        </w:tc>
        <w:tc>
          <w:tcPr>
            <w:tcW w:w="1103" w:type="dxa"/>
            <w:tcBorders>
              <w:top w:val="single" w:sz="4" w:space="0" w:color="000000"/>
              <w:left w:val="nil"/>
              <w:bottom w:val="nil"/>
              <w:right w:val="nil"/>
            </w:tcBorders>
            <w:hideMark/>
          </w:tcPr>
          <w:p w:rsidR="000F12F6" w:rsidRDefault="000F12F6" w:rsidP="0081057C">
            <w:pPr>
              <w:pStyle w:val="TableParagraph"/>
              <w:spacing w:line="291" w:lineRule="exact"/>
              <w:ind w:left="31" w:right="43"/>
              <w:jc w:val="center"/>
              <w:rPr>
                <w:sz w:val="26"/>
                <w:szCs w:val="26"/>
              </w:rPr>
            </w:pPr>
            <w:r>
              <w:rPr>
                <w:spacing w:val="-2"/>
                <w:sz w:val="26"/>
                <w:szCs w:val="26"/>
              </w:rPr>
              <w:t>17.49</w:t>
            </w:r>
          </w:p>
        </w:tc>
        <w:tc>
          <w:tcPr>
            <w:tcW w:w="907" w:type="dxa"/>
            <w:tcBorders>
              <w:top w:val="single" w:sz="4" w:space="0" w:color="000000"/>
              <w:left w:val="nil"/>
              <w:bottom w:val="nil"/>
              <w:right w:val="nil"/>
            </w:tcBorders>
            <w:hideMark/>
          </w:tcPr>
          <w:p w:rsidR="000F12F6" w:rsidRDefault="000F12F6" w:rsidP="0081057C">
            <w:pPr>
              <w:pStyle w:val="TableParagraph"/>
              <w:spacing w:line="291" w:lineRule="exact"/>
              <w:ind w:left="224"/>
              <w:rPr>
                <w:sz w:val="26"/>
                <w:szCs w:val="26"/>
              </w:rPr>
            </w:pPr>
            <w:r>
              <w:rPr>
                <w:spacing w:val="-4"/>
                <w:sz w:val="26"/>
                <w:szCs w:val="26"/>
              </w:rPr>
              <w:t>1.51</w:t>
            </w:r>
          </w:p>
        </w:tc>
        <w:tc>
          <w:tcPr>
            <w:tcW w:w="741" w:type="dxa"/>
            <w:tcBorders>
              <w:top w:val="single" w:sz="4" w:space="0" w:color="000000"/>
              <w:left w:val="nil"/>
              <w:bottom w:val="nil"/>
              <w:right w:val="nil"/>
            </w:tcBorders>
          </w:tcPr>
          <w:p w:rsidR="000F12F6" w:rsidRDefault="000F12F6" w:rsidP="0081057C">
            <w:pPr>
              <w:pStyle w:val="TableParagraph"/>
              <w:rPr>
                <w:sz w:val="24"/>
                <w:szCs w:val="24"/>
              </w:rPr>
            </w:pPr>
          </w:p>
        </w:tc>
        <w:tc>
          <w:tcPr>
            <w:tcW w:w="931" w:type="dxa"/>
            <w:tcBorders>
              <w:top w:val="single" w:sz="4" w:space="0" w:color="000000"/>
              <w:left w:val="nil"/>
              <w:bottom w:val="nil"/>
              <w:right w:val="nil"/>
            </w:tcBorders>
          </w:tcPr>
          <w:p w:rsidR="000F12F6" w:rsidRDefault="000F12F6" w:rsidP="0081057C">
            <w:pPr>
              <w:pStyle w:val="TableParagraph"/>
              <w:rPr>
                <w:sz w:val="24"/>
                <w:szCs w:val="24"/>
              </w:rPr>
            </w:pPr>
          </w:p>
        </w:tc>
        <w:tc>
          <w:tcPr>
            <w:tcW w:w="1008" w:type="dxa"/>
            <w:tcBorders>
              <w:top w:val="single" w:sz="4" w:space="0" w:color="000000"/>
              <w:left w:val="nil"/>
              <w:bottom w:val="nil"/>
              <w:right w:val="nil"/>
            </w:tcBorders>
          </w:tcPr>
          <w:p w:rsidR="000F12F6" w:rsidRDefault="000F12F6" w:rsidP="0081057C">
            <w:pPr>
              <w:pStyle w:val="TableParagraph"/>
              <w:rPr>
                <w:sz w:val="24"/>
                <w:szCs w:val="24"/>
              </w:rPr>
            </w:pPr>
          </w:p>
        </w:tc>
        <w:tc>
          <w:tcPr>
            <w:tcW w:w="1836" w:type="dxa"/>
            <w:tcBorders>
              <w:top w:val="single" w:sz="4" w:space="0" w:color="000000"/>
              <w:left w:val="nil"/>
              <w:bottom w:val="nil"/>
              <w:right w:val="nil"/>
            </w:tcBorders>
          </w:tcPr>
          <w:p w:rsidR="000F12F6" w:rsidRDefault="000F12F6" w:rsidP="0081057C">
            <w:pPr>
              <w:pStyle w:val="TableParagraph"/>
              <w:rPr>
                <w:sz w:val="24"/>
                <w:szCs w:val="24"/>
              </w:rPr>
            </w:pPr>
          </w:p>
        </w:tc>
      </w:tr>
      <w:tr w:rsidR="000F12F6" w:rsidTr="0081057C">
        <w:trPr>
          <w:trHeight w:val="482"/>
        </w:trPr>
        <w:tc>
          <w:tcPr>
            <w:tcW w:w="1008" w:type="dxa"/>
            <w:tcBorders>
              <w:top w:val="nil"/>
              <w:left w:val="nil"/>
              <w:bottom w:val="nil"/>
              <w:right w:val="nil"/>
            </w:tcBorders>
          </w:tcPr>
          <w:p w:rsidR="000F12F6" w:rsidRDefault="000F12F6" w:rsidP="0081057C">
            <w:pPr>
              <w:pStyle w:val="TableParagraph"/>
              <w:rPr>
                <w:sz w:val="24"/>
                <w:szCs w:val="24"/>
              </w:rPr>
            </w:pPr>
          </w:p>
        </w:tc>
        <w:tc>
          <w:tcPr>
            <w:tcW w:w="682" w:type="dxa"/>
            <w:tcBorders>
              <w:top w:val="nil"/>
              <w:left w:val="nil"/>
              <w:bottom w:val="nil"/>
              <w:right w:val="nil"/>
            </w:tcBorders>
          </w:tcPr>
          <w:p w:rsidR="000F12F6" w:rsidRDefault="000F12F6" w:rsidP="0081057C">
            <w:pPr>
              <w:pStyle w:val="TableParagraph"/>
              <w:rPr>
                <w:sz w:val="24"/>
                <w:szCs w:val="24"/>
              </w:rPr>
            </w:pPr>
          </w:p>
        </w:tc>
        <w:tc>
          <w:tcPr>
            <w:tcW w:w="1103" w:type="dxa"/>
            <w:tcBorders>
              <w:top w:val="nil"/>
              <w:left w:val="nil"/>
              <w:bottom w:val="nil"/>
              <w:right w:val="nil"/>
            </w:tcBorders>
          </w:tcPr>
          <w:p w:rsidR="000F12F6" w:rsidRDefault="000F12F6" w:rsidP="0081057C">
            <w:pPr>
              <w:pStyle w:val="TableParagraph"/>
              <w:rPr>
                <w:sz w:val="24"/>
                <w:szCs w:val="24"/>
              </w:rPr>
            </w:pPr>
          </w:p>
        </w:tc>
        <w:tc>
          <w:tcPr>
            <w:tcW w:w="907" w:type="dxa"/>
            <w:tcBorders>
              <w:top w:val="nil"/>
              <w:left w:val="nil"/>
              <w:bottom w:val="nil"/>
              <w:right w:val="nil"/>
            </w:tcBorders>
          </w:tcPr>
          <w:p w:rsidR="000F12F6" w:rsidRDefault="000F12F6" w:rsidP="0081057C">
            <w:pPr>
              <w:pStyle w:val="TableParagraph"/>
              <w:rPr>
                <w:sz w:val="24"/>
                <w:szCs w:val="24"/>
              </w:rPr>
            </w:pPr>
          </w:p>
        </w:tc>
        <w:tc>
          <w:tcPr>
            <w:tcW w:w="741" w:type="dxa"/>
            <w:tcBorders>
              <w:top w:val="nil"/>
              <w:left w:val="nil"/>
              <w:bottom w:val="nil"/>
              <w:right w:val="nil"/>
            </w:tcBorders>
            <w:hideMark/>
          </w:tcPr>
          <w:p w:rsidR="000F12F6" w:rsidRDefault="000F12F6" w:rsidP="0081057C">
            <w:pPr>
              <w:pStyle w:val="TableParagraph"/>
              <w:spacing w:before="51"/>
              <w:ind w:left="5" w:right="11"/>
              <w:jc w:val="center"/>
              <w:rPr>
                <w:sz w:val="26"/>
                <w:szCs w:val="26"/>
              </w:rPr>
            </w:pPr>
            <w:r>
              <w:rPr>
                <w:spacing w:val="-5"/>
                <w:sz w:val="26"/>
                <w:szCs w:val="26"/>
              </w:rPr>
              <w:t>98</w:t>
            </w:r>
          </w:p>
        </w:tc>
        <w:tc>
          <w:tcPr>
            <w:tcW w:w="931" w:type="dxa"/>
            <w:tcBorders>
              <w:top w:val="nil"/>
              <w:left w:val="nil"/>
              <w:bottom w:val="nil"/>
              <w:right w:val="nil"/>
            </w:tcBorders>
            <w:hideMark/>
          </w:tcPr>
          <w:p w:rsidR="000F12F6" w:rsidRDefault="000F12F6" w:rsidP="0081057C">
            <w:pPr>
              <w:pStyle w:val="TableParagraph"/>
              <w:spacing w:before="51"/>
              <w:ind w:left="14" w:right="26"/>
              <w:jc w:val="center"/>
              <w:rPr>
                <w:sz w:val="26"/>
                <w:szCs w:val="26"/>
              </w:rPr>
            </w:pPr>
            <w:r>
              <w:rPr>
                <w:spacing w:val="-4"/>
                <w:sz w:val="26"/>
                <w:szCs w:val="26"/>
              </w:rPr>
              <w:t>.726</w:t>
            </w:r>
          </w:p>
        </w:tc>
        <w:tc>
          <w:tcPr>
            <w:tcW w:w="1008" w:type="dxa"/>
            <w:tcBorders>
              <w:top w:val="nil"/>
              <w:left w:val="nil"/>
              <w:bottom w:val="nil"/>
              <w:right w:val="nil"/>
            </w:tcBorders>
            <w:hideMark/>
          </w:tcPr>
          <w:p w:rsidR="000F12F6" w:rsidRDefault="000F12F6" w:rsidP="0081057C">
            <w:pPr>
              <w:pStyle w:val="TableParagraph"/>
              <w:spacing w:before="51"/>
              <w:ind w:left="50" w:right="31"/>
              <w:jc w:val="center"/>
              <w:rPr>
                <w:sz w:val="26"/>
                <w:szCs w:val="26"/>
              </w:rPr>
            </w:pPr>
            <w:r>
              <w:rPr>
                <w:spacing w:val="-2"/>
                <w:sz w:val="26"/>
                <w:szCs w:val="26"/>
              </w:rPr>
              <w:t>1.984</w:t>
            </w:r>
          </w:p>
        </w:tc>
        <w:tc>
          <w:tcPr>
            <w:tcW w:w="1836" w:type="dxa"/>
            <w:tcBorders>
              <w:top w:val="nil"/>
              <w:left w:val="nil"/>
              <w:bottom w:val="nil"/>
              <w:right w:val="nil"/>
            </w:tcBorders>
            <w:hideMark/>
          </w:tcPr>
          <w:p w:rsidR="000F12F6" w:rsidRDefault="000F12F6" w:rsidP="0081057C">
            <w:pPr>
              <w:pStyle w:val="TableParagraph"/>
              <w:spacing w:before="51"/>
              <w:ind w:left="180"/>
              <w:rPr>
                <w:sz w:val="26"/>
                <w:szCs w:val="26"/>
              </w:rPr>
            </w:pPr>
            <w:r>
              <w:rPr>
                <w:sz w:val="26"/>
                <w:szCs w:val="26"/>
              </w:rPr>
              <w:t>Not</w:t>
            </w:r>
            <w:r>
              <w:rPr>
                <w:spacing w:val="-7"/>
                <w:sz w:val="26"/>
                <w:szCs w:val="26"/>
              </w:rPr>
              <w:t xml:space="preserve"> </w:t>
            </w:r>
            <w:r>
              <w:rPr>
                <w:spacing w:val="-4"/>
                <w:sz w:val="26"/>
                <w:szCs w:val="26"/>
              </w:rPr>
              <w:t>sig.</w:t>
            </w:r>
          </w:p>
        </w:tc>
      </w:tr>
      <w:tr w:rsidR="000F12F6" w:rsidTr="0081057C">
        <w:trPr>
          <w:trHeight w:val="819"/>
        </w:trPr>
        <w:tc>
          <w:tcPr>
            <w:tcW w:w="1008" w:type="dxa"/>
            <w:tcBorders>
              <w:top w:val="nil"/>
              <w:left w:val="nil"/>
              <w:bottom w:val="single" w:sz="4" w:space="0" w:color="000000"/>
              <w:right w:val="nil"/>
            </w:tcBorders>
            <w:hideMark/>
          </w:tcPr>
          <w:p w:rsidR="000F12F6" w:rsidRDefault="000F12F6" w:rsidP="0081057C">
            <w:pPr>
              <w:pStyle w:val="TableParagraph"/>
              <w:spacing w:before="120"/>
              <w:ind w:left="7"/>
              <w:rPr>
                <w:sz w:val="26"/>
                <w:szCs w:val="26"/>
              </w:rPr>
            </w:pPr>
            <w:r>
              <w:rPr>
                <w:spacing w:val="-2"/>
                <w:sz w:val="26"/>
                <w:szCs w:val="26"/>
              </w:rPr>
              <w:t>Female</w:t>
            </w:r>
          </w:p>
        </w:tc>
        <w:tc>
          <w:tcPr>
            <w:tcW w:w="682" w:type="dxa"/>
            <w:tcBorders>
              <w:top w:val="nil"/>
              <w:left w:val="nil"/>
              <w:bottom w:val="single" w:sz="4" w:space="0" w:color="000000"/>
              <w:right w:val="nil"/>
            </w:tcBorders>
            <w:hideMark/>
          </w:tcPr>
          <w:p w:rsidR="000F12F6" w:rsidRDefault="000F12F6" w:rsidP="0081057C">
            <w:pPr>
              <w:pStyle w:val="TableParagraph"/>
              <w:spacing w:before="120"/>
              <w:ind w:left="62" w:right="142"/>
              <w:jc w:val="center"/>
              <w:rPr>
                <w:sz w:val="26"/>
                <w:szCs w:val="26"/>
              </w:rPr>
            </w:pPr>
            <w:r>
              <w:rPr>
                <w:spacing w:val="-5"/>
                <w:sz w:val="26"/>
                <w:szCs w:val="26"/>
              </w:rPr>
              <w:t>30</w:t>
            </w:r>
          </w:p>
        </w:tc>
        <w:tc>
          <w:tcPr>
            <w:tcW w:w="1103" w:type="dxa"/>
            <w:tcBorders>
              <w:top w:val="nil"/>
              <w:left w:val="nil"/>
              <w:bottom w:val="single" w:sz="4" w:space="0" w:color="000000"/>
              <w:right w:val="nil"/>
            </w:tcBorders>
            <w:hideMark/>
          </w:tcPr>
          <w:p w:rsidR="000F12F6" w:rsidRDefault="000F12F6" w:rsidP="0081057C">
            <w:pPr>
              <w:pStyle w:val="TableParagraph"/>
              <w:spacing w:before="120"/>
              <w:ind w:left="31" w:right="43"/>
              <w:jc w:val="center"/>
              <w:rPr>
                <w:sz w:val="26"/>
                <w:szCs w:val="26"/>
              </w:rPr>
            </w:pPr>
            <w:r>
              <w:rPr>
                <w:spacing w:val="-2"/>
                <w:sz w:val="26"/>
                <w:szCs w:val="26"/>
              </w:rPr>
              <w:t>17.23</w:t>
            </w:r>
          </w:p>
        </w:tc>
        <w:tc>
          <w:tcPr>
            <w:tcW w:w="1648" w:type="dxa"/>
            <w:gridSpan w:val="2"/>
            <w:tcBorders>
              <w:top w:val="nil"/>
              <w:left w:val="nil"/>
              <w:bottom w:val="single" w:sz="4" w:space="0" w:color="000000"/>
              <w:right w:val="nil"/>
            </w:tcBorders>
            <w:hideMark/>
          </w:tcPr>
          <w:p w:rsidR="000F12F6" w:rsidRDefault="000F12F6" w:rsidP="0081057C">
            <w:pPr>
              <w:pStyle w:val="TableParagraph"/>
              <w:spacing w:before="120"/>
              <w:ind w:left="224"/>
              <w:rPr>
                <w:sz w:val="26"/>
                <w:szCs w:val="26"/>
              </w:rPr>
            </w:pPr>
            <w:r>
              <w:rPr>
                <w:spacing w:val="-4"/>
                <w:sz w:val="26"/>
                <w:szCs w:val="26"/>
              </w:rPr>
              <w:t>1.77</w:t>
            </w:r>
          </w:p>
        </w:tc>
        <w:tc>
          <w:tcPr>
            <w:tcW w:w="931" w:type="dxa"/>
            <w:tcBorders>
              <w:top w:val="nil"/>
              <w:left w:val="nil"/>
              <w:bottom w:val="single" w:sz="4" w:space="0" w:color="000000"/>
              <w:right w:val="nil"/>
            </w:tcBorders>
          </w:tcPr>
          <w:p w:rsidR="000F12F6" w:rsidRDefault="000F12F6" w:rsidP="0081057C">
            <w:pPr>
              <w:pStyle w:val="TableParagraph"/>
              <w:rPr>
                <w:sz w:val="24"/>
                <w:szCs w:val="24"/>
              </w:rPr>
            </w:pPr>
          </w:p>
        </w:tc>
        <w:tc>
          <w:tcPr>
            <w:tcW w:w="1008" w:type="dxa"/>
            <w:tcBorders>
              <w:top w:val="nil"/>
              <w:left w:val="nil"/>
              <w:bottom w:val="single" w:sz="4" w:space="0" w:color="000000"/>
              <w:right w:val="nil"/>
            </w:tcBorders>
          </w:tcPr>
          <w:p w:rsidR="000F12F6" w:rsidRDefault="000F12F6" w:rsidP="0081057C">
            <w:pPr>
              <w:pStyle w:val="TableParagraph"/>
              <w:rPr>
                <w:sz w:val="24"/>
                <w:szCs w:val="24"/>
              </w:rPr>
            </w:pPr>
          </w:p>
        </w:tc>
        <w:tc>
          <w:tcPr>
            <w:tcW w:w="1836" w:type="dxa"/>
            <w:tcBorders>
              <w:top w:val="nil"/>
              <w:left w:val="nil"/>
              <w:bottom w:val="single" w:sz="4" w:space="0" w:color="000000"/>
              <w:right w:val="nil"/>
            </w:tcBorders>
          </w:tcPr>
          <w:p w:rsidR="000F12F6" w:rsidRDefault="000F12F6" w:rsidP="0081057C">
            <w:pPr>
              <w:pStyle w:val="TableParagraph"/>
              <w:rPr>
                <w:sz w:val="24"/>
                <w:szCs w:val="24"/>
              </w:rPr>
            </w:pPr>
          </w:p>
        </w:tc>
      </w:tr>
    </w:tbl>
    <w:p w:rsidR="000F12F6" w:rsidRDefault="000F12F6" w:rsidP="000F12F6">
      <w:pPr>
        <w:widowControl/>
        <w:autoSpaceDE/>
        <w:autoSpaceDN/>
        <w:rPr>
          <w:sz w:val="24"/>
          <w:szCs w:val="24"/>
        </w:rPr>
        <w:sectPr w:rsidR="000F12F6">
          <w:type w:val="continuous"/>
          <w:pgSz w:w="11920" w:h="16850"/>
          <w:pgMar w:top="1420" w:right="992" w:bottom="1140" w:left="1275" w:header="0" w:footer="941" w:gutter="0"/>
          <w:cols w:space="720"/>
        </w:sectPr>
      </w:pPr>
    </w:p>
    <w:p w:rsidR="000F12F6" w:rsidRDefault="000F12F6" w:rsidP="000F12F6">
      <w:pPr>
        <w:pStyle w:val="BodyText"/>
        <w:spacing w:before="71"/>
        <w:ind w:right="476" w:firstLine="719"/>
        <w:jc w:val="both"/>
      </w:pPr>
      <w:r>
        <w:t>The analysis in Table 4 reveals that t-calculated is .726 while t-critical is 1.984 at 98 degree of freedom and 0.05 level of significance. Since the calculated t-test</w:t>
      </w:r>
      <w:r>
        <w:rPr>
          <w:spacing w:val="40"/>
        </w:rPr>
        <w:t xml:space="preserve"> </w:t>
      </w:r>
      <w:r>
        <w:t xml:space="preserve">value is less than the critical t-test value the null hypothesis was not rejected. Indicating that, there is no significant difference in the mean ratings of male and female store operators on how television advertisements affect consumers’ buying </w:t>
      </w:r>
      <w:r>
        <w:rPr>
          <w:spacing w:val="-2"/>
        </w:rPr>
        <w:t>behaviour.</w:t>
      </w:r>
    </w:p>
    <w:p w:rsidR="000F12F6" w:rsidRDefault="000F12F6" w:rsidP="000F12F6">
      <w:pPr>
        <w:pStyle w:val="BodyText"/>
        <w:spacing w:before="8"/>
        <w:ind w:left="0"/>
      </w:pPr>
      <w:r>
        <w:t xml:space="preserve"> </w:t>
      </w:r>
    </w:p>
    <w:p w:rsidR="000F12F6" w:rsidRDefault="000F12F6" w:rsidP="000F12F6">
      <w:pPr>
        <w:pStyle w:val="Heading3"/>
        <w:jc w:val="both"/>
      </w:pPr>
      <w:r>
        <w:t>Discussion</w:t>
      </w:r>
      <w:r>
        <w:rPr>
          <w:spacing w:val="-8"/>
        </w:rPr>
        <w:t xml:space="preserve"> </w:t>
      </w:r>
      <w:r>
        <w:t>of</w:t>
      </w:r>
      <w:r>
        <w:rPr>
          <w:spacing w:val="-7"/>
        </w:rPr>
        <w:t xml:space="preserve"> </w:t>
      </w:r>
      <w:r>
        <w:rPr>
          <w:spacing w:val="-2"/>
        </w:rPr>
        <w:t>findings</w:t>
      </w:r>
    </w:p>
    <w:p w:rsidR="000F12F6" w:rsidRDefault="000F12F6" w:rsidP="000F12F6">
      <w:pPr>
        <w:pStyle w:val="BodyText"/>
        <w:spacing w:line="295" w:lineRule="exact"/>
        <w:jc w:val="both"/>
      </w:pPr>
      <w:r>
        <w:t>The</w:t>
      </w:r>
      <w:r>
        <w:rPr>
          <w:spacing w:val="-8"/>
        </w:rPr>
        <w:t xml:space="preserve"> </w:t>
      </w:r>
      <w:r>
        <w:t>results</w:t>
      </w:r>
      <w:r>
        <w:rPr>
          <w:spacing w:val="-3"/>
        </w:rPr>
        <w:t xml:space="preserve"> </w:t>
      </w:r>
      <w:r>
        <w:t>generated</w:t>
      </w:r>
      <w:r>
        <w:rPr>
          <w:spacing w:val="-3"/>
        </w:rPr>
        <w:t xml:space="preserve"> </w:t>
      </w:r>
      <w:r>
        <w:t>by</w:t>
      </w:r>
      <w:r>
        <w:rPr>
          <w:spacing w:val="-9"/>
        </w:rPr>
        <w:t xml:space="preserve"> </w:t>
      </w:r>
      <w:r>
        <w:t>the</w:t>
      </w:r>
      <w:r>
        <w:rPr>
          <w:spacing w:val="-5"/>
        </w:rPr>
        <w:t xml:space="preserve"> </w:t>
      </w:r>
      <w:r>
        <w:t>findings</w:t>
      </w:r>
      <w:r>
        <w:rPr>
          <w:spacing w:val="-5"/>
        </w:rPr>
        <w:t xml:space="preserve"> </w:t>
      </w:r>
      <w:r>
        <w:t>of</w:t>
      </w:r>
      <w:r>
        <w:rPr>
          <w:spacing w:val="-3"/>
        </w:rPr>
        <w:t xml:space="preserve"> </w:t>
      </w:r>
      <w:r>
        <w:t>this</w:t>
      </w:r>
      <w:r>
        <w:rPr>
          <w:spacing w:val="-5"/>
        </w:rPr>
        <w:t xml:space="preserve"> </w:t>
      </w:r>
      <w:r>
        <w:t>study</w:t>
      </w:r>
      <w:r>
        <w:rPr>
          <w:spacing w:val="-13"/>
        </w:rPr>
        <w:t xml:space="preserve"> </w:t>
      </w:r>
      <w:r>
        <w:t>are</w:t>
      </w:r>
      <w:r>
        <w:rPr>
          <w:spacing w:val="-5"/>
        </w:rPr>
        <w:t xml:space="preserve"> </w:t>
      </w:r>
      <w:r>
        <w:t>discussed</w:t>
      </w:r>
      <w:r>
        <w:rPr>
          <w:spacing w:val="-4"/>
        </w:rPr>
        <w:t xml:space="preserve"> </w:t>
      </w:r>
      <w:r>
        <w:t>as</w:t>
      </w:r>
      <w:r>
        <w:rPr>
          <w:spacing w:val="-3"/>
        </w:rPr>
        <w:t xml:space="preserve"> </w:t>
      </w:r>
      <w:r>
        <w:rPr>
          <w:spacing w:val="-2"/>
        </w:rPr>
        <w:t>follows:</w:t>
      </w:r>
    </w:p>
    <w:p w:rsidR="000F12F6" w:rsidRDefault="000F12F6" w:rsidP="000F12F6">
      <w:pPr>
        <w:pStyle w:val="BodyText"/>
        <w:ind w:right="477" w:firstLine="719"/>
        <w:jc w:val="both"/>
      </w:pPr>
      <w:r>
        <w:t>The result of research questions 1 clearly</w:t>
      </w:r>
      <w:r>
        <w:rPr>
          <w:spacing w:val="-2"/>
        </w:rPr>
        <w:t xml:space="preserve"> </w:t>
      </w:r>
      <w:r>
        <w:t>showed that the respondents used for this study are of the opinion that billboard advertisements very strongly affect consumers’ buying behaviour. The finding lends credence to what Iqbal and Batool (2016) stated that there are different tools of outdoor advertisement through which advertisers can attract the customers but the most effective and cost effective is through billboard.</w:t>
      </w:r>
      <w:r>
        <w:rPr>
          <w:spacing w:val="80"/>
        </w:rPr>
        <w:t xml:space="preserve"> </w:t>
      </w:r>
      <w:r>
        <w:t>The finding of this study is supported by what Kumar (2012)</w:t>
      </w:r>
      <w:r>
        <w:rPr>
          <w:spacing w:val="80"/>
        </w:rPr>
        <w:t xml:space="preserve"> </w:t>
      </w:r>
      <w:r>
        <w:t>noted that billboard advertising is a form of communication used to promote products and services of a company primarily to generate sells and secondarily to create a</w:t>
      </w:r>
      <w:r>
        <w:rPr>
          <w:spacing w:val="40"/>
        </w:rPr>
        <w:t xml:space="preserve"> </w:t>
      </w:r>
      <w:r>
        <w:t>brand identity,</w:t>
      </w:r>
      <w:r>
        <w:rPr>
          <w:spacing w:val="-1"/>
        </w:rPr>
        <w:t xml:space="preserve"> </w:t>
      </w:r>
      <w:r>
        <w:t>introduce new products</w:t>
      </w:r>
      <w:r>
        <w:rPr>
          <w:spacing w:val="-1"/>
        </w:rPr>
        <w:t xml:space="preserve"> </w:t>
      </w:r>
      <w:r>
        <w:t>and</w:t>
      </w:r>
      <w:r>
        <w:rPr>
          <w:spacing w:val="-1"/>
        </w:rPr>
        <w:t xml:space="preserve"> </w:t>
      </w:r>
      <w:r>
        <w:t>services, and communicate a change in</w:t>
      </w:r>
      <w:r>
        <w:rPr>
          <w:spacing w:val="-1"/>
        </w:rPr>
        <w:t xml:space="preserve"> </w:t>
      </w:r>
      <w:r>
        <w:t>the existing product line. It also helps in communicating social messages to the masses. Billboard messages can influence one or more of response stages.</w:t>
      </w:r>
    </w:p>
    <w:p w:rsidR="000F12F6" w:rsidRDefault="000F12F6" w:rsidP="000F12F6">
      <w:pPr>
        <w:pStyle w:val="BodyText"/>
        <w:ind w:right="475"/>
        <w:jc w:val="both"/>
      </w:pPr>
      <w:r>
        <w:t>The</w:t>
      </w:r>
      <w:r>
        <w:rPr>
          <w:spacing w:val="40"/>
        </w:rPr>
        <w:t xml:space="preserve"> </w:t>
      </w:r>
      <w:r>
        <w:t>finding</w:t>
      </w:r>
      <w:r>
        <w:rPr>
          <w:spacing w:val="40"/>
        </w:rPr>
        <w:t xml:space="preserve"> </w:t>
      </w:r>
      <w:r>
        <w:t>of</w:t>
      </w:r>
      <w:r>
        <w:rPr>
          <w:spacing w:val="40"/>
        </w:rPr>
        <w:t xml:space="preserve"> </w:t>
      </w:r>
      <w:r>
        <w:t>this</w:t>
      </w:r>
      <w:r>
        <w:rPr>
          <w:spacing w:val="40"/>
        </w:rPr>
        <w:t xml:space="preserve"> </w:t>
      </w:r>
      <w:r>
        <w:t>study</w:t>
      </w:r>
      <w:r>
        <w:rPr>
          <w:spacing w:val="40"/>
        </w:rPr>
        <w:t xml:space="preserve"> </w:t>
      </w:r>
      <w:r>
        <w:t>finds</w:t>
      </w:r>
      <w:r>
        <w:rPr>
          <w:spacing w:val="40"/>
        </w:rPr>
        <w:t xml:space="preserve"> </w:t>
      </w:r>
      <w:r>
        <w:t>relevance</w:t>
      </w:r>
      <w:r>
        <w:rPr>
          <w:spacing w:val="40"/>
        </w:rPr>
        <w:t xml:space="preserve"> </w:t>
      </w:r>
      <w:r>
        <w:t>in</w:t>
      </w:r>
      <w:r>
        <w:rPr>
          <w:spacing w:val="40"/>
        </w:rPr>
        <w:t xml:space="preserve"> </w:t>
      </w:r>
      <w:r>
        <w:t>what</w:t>
      </w:r>
      <w:r>
        <w:rPr>
          <w:spacing w:val="40"/>
        </w:rPr>
        <w:t xml:space="preserve"> </w:t>
      </w:r>
      <w:r>
        <w:t>Ariyibi-Oke</w:t>
      </w:r>
      <w:r>
        <w:rPr>
          <w:spacing w:val="40"/>
        </w:rPr>
        <w:t xml:space="preserve"> </w:t>
      </w:r>
      <w:r>
        <w:t>(2007)</w:t>
      </w:r>
      <w:r>
        <w:rPr>
          <w:spacing w:val="40"/>
        </w:rPr>
        <w:t xml:space="preserve"> </w:t>
      </w:r>
      <w:r>
        <w:t>opined</w:t>
      </w:r>
      <w:r>
        <w:rPr>
          <w:spacing w:val="40"/>
        </w:rPr>
        <w:t xml:space="preserve"> </w:t>
      </w:r>
      <w:r>
        <w:t>that the importance of billboard advertisement is that as an outdoor advertising it includes high visual impact, low cost, high product visibility, high frequency, and immediate message delivery. Thus billboard has positively influenced the buying behaviour of consumers by increasing the rate of internal and external use of manufactured</w:t>
      </w:r>
      <w:r>
        <w:rPr>
          <w:spacing w:val="40"/>
        </w:rPr>
        <w:t xml:space="preserve"> </w:t>
      </w:r>
      <w:r>
        <w:t>products to a great extent.</w:t>
      </w:r>
    </w:p>
    <w:p w:rsidR="000F12F6" w:rsidRDefault="000F12F6" w:rsidP="000F12F6">
      <w:pPr>
        <w:pStyle w:val="BodyText"/>
        <w:spacing w:before="1"/>
        <w:ind w:right="475" w:firstLine="719"/>
        <w:jc w:val="both"/>
      </w:pPr>
      <w:r>
        <w:t>Considering the first hypothesis, the analysis showed that there is no</w:t>
      </w:r>
      <w:r>
        <w:rPr>
          <w:spacing w:val="80"/>
        </w:rPr>
        <w:t xml:space="preserve"> </w:t>
      </w:r>
      <w:r>
        <w:t>significant difference in the mean ratings of spare parts stores operators, supermarket operators and convenient goods stores operators on how billboard advertisements affect</w:t>
      </w:r>
      <w:r>
        <w:rPr>
          <w:spacing w:val="-4"/>
        </w:rPr>
        <w:t xml:space="preserve"> </w:t>
      </w:r>
      <w:r>
        <w:t>consumers’</w:t>
      </w:r>
      <w:r>
        <w:rPr>
          <w:spacing w:val="-1"/>
        </w:rPr>
        <w:t xml:space="preserve"> </w:t>
      </w:r>
      <w:r>
        <w:t>buying</w:t>
      </w:r>
      <w:r>
        <w:rPr>
          <w:spacing w:val="-4"/>
        </w:rPr>
        <w:t xml:space="preserve"> </w:t>
      </w:r>
      <w:r>
        <w:t>behaviour.</w:t>
      </w:r>
      <w:r>
        <w:rPr>
          <w:spacing w:val="-4"/>
        </w:rPr>
        <w:t xml:space="preserve"> </w:t>
      </w:r>
      <w:r>
        <w:t>Thus</w:t>
      </w:r>
      <w:r>
        <w:rPr>
          <w:spacing w:val="-4"/>
        </w:rPr>
        <w:t xml:space="preserve"> </w:t>
      </w:r>
      <w:r>
        <w:t>spare</w:t>
      </w:r>
      <w:r>
        <w:rPr>
          <w:spacing w:val="-4"/>
        </w:rPr>
        <w:t xml:space="preserve"> </w:t>
      </w:r>
      <w:r>
        <w:t>parts/drugs</w:t>
      </w:r>
      <w:r>
        <w:rPr>
          <w:spacing w:val="-4"/>
        </w:rPr>
        <w:t xml:space="preserve"> </w:t>
      </w:r>
      <w:r>
        <w:t>dealers,</w:t>
      </w:r>
      <w:r>
        <w:rPr>
          <w:spacing w:val="-1"/>
        </w:rPr>
        <w:t xml:space="preserve"> </w:t>
      </w:r>
      <w:r>
        <w:t>supermarket/food canteen owners and retail provision owners irrespective of what they sell are of the opinion that billboard advertisements strongly affect consumer buying behaviour. Thus type of goods sold did not affect their opinion. The finding of this study agrees with Zekiri (2019) finding that the effect of billboard advertisements on consumer buying</w:t>
      </w:r>
      <w:r>
        <w:rPr>
          <w:spacing w:val="-1"/>
        </w:rPr>
        <w:t xml:space="preserve"> </w:t>
      </w:r>
      <w:r>
        <w:t>behavior.</w:t>
      </w:r>
      <w:r>
        <w:rPr>
          <w:spacing w:val="-1"/>
        </w:rPr>
        <w:t xml:space="preserve"> </w:t>
      </w:r>
      <w:r>
        <w:t>The results</w:t>
      </w:r>
      <w:r>
        <w:rPr>
          <w:spacing w:val="-1"/>
        </w:rPr>
        <w:t xml:space="preserve"> </w:t>
      </w:r>
      <w:r>
        <w:t>of the</w:t>
      </w:r>
      <w:r>
        <w:rPr>
          <w:spacing w:val="-1"/>
        </w:rPr>
        <w:t xml:space="preserve"> </w:t>
      </w:r>
      <w:r>
        <w:t>analysis</w:t>
      </w:r>
      <w:r>
        <w:rPr>
          <w:spacing w:val="-1"/>
        </w:rPr>
        <w:t xml:space="preserve"> </w:t>
      </w:r>
      <w:r>
        <w:t>shows</w:t>
      </w:r>
      <w:r>
        <w:rPr>
          <w:spacing w:val="-1"/>
        </w:rPr>
        <w:t xml:space="preserve"> </w:t>
      </w:r>
      <w:r>
        <w:t>that</w:t>
      </w:r>
      <w:r>
        <w:rPr>
          <w:spacing w:val="-1"/>
        </w:rPr>
        <w:t xml:space="preserve"> </w:t>
      </w:r>
      <w:r>
        <w:t>consumers agree that</w:t>
      </w:r>
      <w:r>
        <w:rPr>
          <w:spacing w:val="-1"/>
        </w:rPr>
        <w:t xml:space="preserve"> </w:t>
      </w:r>
      <w:r>
        <w:t>billboard advertising is important and has an impact on consumer purchase decisions.</w:t>
      </w:r>
    </w:p>
    <w:p w:rsidR="000F12F6" w:rsidRDefault="000F12F6" w:rsidP="000F12F6">
      <w:pPr>
        <w:pStyle w:val="BodyText"/>
        <w:spacing w:before="1"/>
        <w:ind w:right="480" w:firstLine="719"/>
        <w:jc w:val="both"/>
      </w:pPr>
      <w:r>
        <w:t>The finding of this study is supported by the finding of Wallace (2003) that billboard advertising can have adverse negative influence on drivers’ attention or</w:t>
      </w:r>
      <w:r>
        <w:rPr>
          <w:spacing w:val="40"/>
        </w:rPr>
        <w:t xml:space="preserve"> </w:t>
      </w:r>
      <w:r>
        <w:t>other road users. According to the study, the use of attractive models on billboard advertising may be more distracting and can lead to starring while driving, which results in disobeying traffic rules. On</w:t>
      </w:r>
      <w:r>
        <w:rPr>
          <w:spacing w:val="40"/>
        </w:rPr>
        <w:t xml:space="preserve"> </w:t>
      </w:r>
      <w:r>
        <w:t>the basis of message delivery by billboard, Wallace said that billboard messages are usually</w:t>
      </w:r>
      <w:r>
        <w:rPr>
          <w:spacing w:val="40"/>
        </w:rPr>
        <w:t xml:space="preserve"> </w:t>
      </w:r>
      <w:r>
        <w:t>short and brief, and this, at times, does not allow for proper understanding of the message. However in spite of these shortcomings the use of billboard has numerous positive influences on the customer buying behaviour, he concluded.</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BodyText"/>
        <w:spacing w:before="71"/>
        <w:ind w:right="473" w:firstLine="719"/>
        <w:jc w:val="both"/>
      </w:pPr>
      <w:r>
        <w:t>Considering how television advertisements affect consumers’ buying behaviour, the finding of the study shows that television advertisements very strongly affect consumers’ buying behaviour. This finding is in line with what Adeyoyin, Adegun and Olusesan (2011) assertion that television advertisements usually play a role in either introducing a product, reinforcing the</w:t>
      </w:r>
      <w:r>
        <w:rPr>
          <w:spacing w:val="-3"/>
        </w:rPr>
        <w:t xml:space="preserve"> </w:t>
      </w:r>
      <w:r>
        <w:t>familiarity</w:t>
      </w:r>
      <w:r>
        <w:rPr>
          <w:spacing w:val="-7"/>
        </w:rPr>
        <w:t xml:space="preserve"> </w:t>
      </w:r>
      <w:r>
        <w:t>to the product and also convincing consumers to purchase the product. Finding of this study</w:t>
      </w:r>
      <w:r>
        <w:rPr>
          <w:spacing w:val="40"/>
        </w:rPr>
        <w:t xml:space="preserve"> </w:t>
      </w:r>
      <w:r>
        <w:t>is</w:t>
      </w:r>
      <w:r>
        <w:rPr>
          <w:spacing w:val="40"/>
        </w:rPr>
        <w:t xml:space="preserve"> </w:t>
      </w:r>
      <w:r>
        <w:t>also</w:t>
      </w:r>
      <w:r>
        <w:rPr>
          <w:spacing w:val="40"/>
        </w:rPr>
        <w:t xml:space="preserve"> </w:t>
      </w:r>
      <w:r>
        <w:t>in</w:t>
      </w:r>
      <w:r>
        <w:rPr>
          <w:spacing w:val="40"/>
        </w:rPr>
        <w:t xml:space="preserve"> </w:t>
      </w:r>
      <w:r>
        <w:t>line with</w:t>
      </w:r>
      <w:r>
        <w:rPr>
          <w:spacing w:val="40"/>
        </w:rPr>
        <w:t xml:space="preserve"> </w:t>
      </w:r>
      <w:r>
        <w:t>what</w:t>
      </w:r>
      <w:r>
        <w:rPr>
          <w:spacing w:val="40"/>
        </w:rPr>
        <w:t xml:space="preserve"> </w:t>
      </w:r>
      <w:r>
        <w:t>Sonkusare</w:t>
      </w:r>
      <w:r>
        <w:rPr>
          <w:spacing w:val="40"/>
        </w:rPr>
        <w:t xml:space="preserve"> </w:t>
      </w:r>
      <w:r>
        <w:t>(2013)</w:t>
      </w:r>
      <w:r>
        <w:rPr>
          <w:spacing w:val="40"/>
        </w:rPr>
        <w:t xml:space="preserve"> </w:t>
      </w:r>
      <w:r>
        <w:t>opined</w:t>
      </w:r>
      <w:r>
        <w:rPr>
          <w:spacing w:val="40"/>
        </w:rPr>
        <w:t xml:space="preserve"> </w:t>
      </w:r>
      <w:r>
        <w:t>that</w:t>
      </w:r>
      <w:r>
        <w:rPr>
          <w:spacing w:val="40"/>
        </w:rPr>
        <w:t xml:space="preserve"> </w:t>
      </w:r>
      <w:r>
        <w:t>though</w:t>
      </w:r>
      <w:r>
        <w:rPr>
          <w:spacing w:val="40"/>
        </w:rPr>
        <w:t xml:space="preserve"> </w:t>
      </w:r>
      <w:r>
        <w:t>different</w:t>
      </w:r>
      <w:r>
        <w:rPr>
          <w:spacing w:val="40"/>
        </w:rPr>
        <w:t xml:space="preserve"> </w:t>
      </w:r>
      <w:r>
        <w:t>media</w:t>
      </w:r>
      <w:r>
        <w:rPr>
          <w:spacing w:val="40"/>
        </w:rPr>
        <w:t xml:space="preserve"> </w:t>
      </w:r>
      <w:r>
        <w:t>spread awareness but television advertising plays a vital role in buying behaviour of women consumers. The finding of this study is in consonant with what Pollick (2021) opined that television advertisement</w:t>
      </w:r>
      <w:r>
        <w:rPr>
          <w:spacing w:val="-2"/>
        </w:rPr>
        <w:t xml:space="preserve"> </w:t>
      </w:r>
      <w:r>
        <w:t>conveys</w:t>
      </w:r>
      <w:r>
        <w:rPr>
          <w:spacing w:val="-2"/>
        </w:rPr>
        <w:t xml:space="preserve"> </w:t>
      </w:r>
      <w:r>
        <w:t>a</w:t>
      </w:r>
      <w:r>
        <w:rPr>
          <w:spacing w:val="-2"/>
        </w:rPr>
        <w:t xml:space="preserve"> </w:t>
      </w:r>
      <w:r>
        <w:t>message</w:t>
      </w:r>
      <w:r>
        <w:rPr>
          <w:spacing w:val="-2"/>
        </w:rPr>
        <w:t xml:space="preserve"> </w:t>
      </w:r>
      <w:r>
        <w:t>with</w:t>
      </w:r>
      <w:r>
        <w:rPr>
          <w:spacing w:val="-5"/>
        </w:rPr>
        <w:t xml:space="preserve"> </w:t>
      </w:r>
      <w:r>
        <w:t>the</w:t>
      </w:r>
      <w:r>
        <w:rPr>
          <w:spacing w:val="-4"/>
        </w:rPr>
        <w:t xml:space="preserve"> </w:t>
      </w:r>
      <w:r>
        <w:t>aim</w:t>
      </w:r>
      <w:r>
        <w:rPr>
          <w:spacing w:val="-7"/>
        </w:rPr>
        <w:t xml:space="preserve"> </w:t>
      </w:r>
      <w:r>
        <w:t>of promoting,</w:t>
      </w:r>
      <w:r>
        <w:rPr>
          <w:spacing w:val="-4"/>
        </w:rPr>
        <w:t xml:space="preserve"> </w:t>
      </w:r>
      <w:r>
        <w:t>and</w:t>
      </w:r>
      <w:r>
        <w:rPr>
          <w:spacing w:val="-2"/>
        </w:rPr>
        <w:t xml:space="preserve"> </w:t>
      </w:r>
      <w:r>
        <w:t>marketing a</w:t>
      </w:r>
      <w:r>
        <w:rPr>
          <w:spacing w:val="-3"/>
        </w:rPr>
        <w:t xml:space="preserve"> </w:t>
      </w:r>
      <w:r>
        <w:t>product</w:t>
      </w:r>
      <w:r>
        <w:rPr>
          <w:spacing w:val="-3"/>
        </w:rPr>
        <w:t xml:space="preserve"> </w:t>
      </w:r>
      <w:r>
        <w:t>or</w:t>
      </w:r>
      <w:r>
        <w:rPr>
          <w:spacing w:val="-3"/>
        </w:rPr>
        <w:t xml:space="preserve"> </w:t>
      </w:r>
      <w:r>
        <w:t>service. Though user habits are rapidly changing, television advertising has</w:t>
      </w:r>
      <w:r>
        <w:rPr>
          <w:spacing w:val="40"/>
        </w:rPr>
        <w:t xml:space="preserve"> </w:t>
      </w:r>
      <w:r>
        <w:t>long</w:t>
      </w:r>
      <w:r>
        <w:rPr>
          <w:spacing w:val="40"/>
        </w:rPr>
        <w:t xml:space="preserve"> </w:t>
      </w:r>
      <w:r>
        <w:t>been</w:t>
      </w:r>
      <w:r>
        <w:rPr>
          <w:spacing w:val="40"/>
        </w:rPr>
        <w:t xml:space="preserve"> </w:t>
      </w:r>
      <w:r>
        <w:t>considered</w:t>
      </w:r>
      <w:r>
        <w:rPr>
          <w:spacing w:val="40"/>
        </w:rPr>
        <w:t xml:space="preserve"> </w:t>
      </w:r>
      <w:r>
        <w:t>the</w:t>
      </w:r>
      <w:r>
        <w:rPr>
          <w:spacing w:val="40"/>
        </w:rPr>
        <w:t xml:space="preserve"> </w:t>
      </w:r>
      <w:r>
        <w:t>most</w:t>
      </w:r>
      <w:r>
        <w:rPr>
          <w:spacing w:val="40"/>
        </w:rPr>
        <w:t xml:space="preserve"> </w:t>
      </w:r>
      <w:r>
        <w:t>effective</w:t>
      </w:r>
      <w:r>
        <w:rPr>
          <w:spacing w:val="40"/>
        </w:rPr>
        <w:t xml:space="preserve"> </w:t>
      </w:r>
      <w:r>
        <w:t>mass-market</w:t>
      </w:r>
      <w:r>
        <w:rPr>
          <w:spacing w:val="40"/>
        </w:rPr>
        <w:t xml:space="preserve"> </w:t>
      </w:r>
      <w:r>
        <w:t>advertising</w:t>
      </w:r>
      <w:r>
        <w:rPr>
          <w:spacing w:val="40"/>
        </w:rPr>
        <w:t xml:space="preserve"> </w:t>
      </w:r>
      <w:r>
        <w:t>format. Pollick</w:t>
      </w:r>
      <w:r>
        <w:rPr>
          <w:spacing w:val="40"/>
        </w:rPr>
        <w:t xml:space="preserve"> </w:t>
      </w:r>
      <w:r>
        <w:t>noted</w:t>
      </w:r>
      <w:r>
        <w:rPr>
          <w:spacing w:val="40"/>
        </w:rPr>
        <w:t xml:space="preserve"> </w:t>
      </w:r>
      <w:r>
        <w:t>that</w:t>
      </w:r>
      <w:r>
        <w:rPr>
          <w:spacing w:val="40"/>
        </w:rPr>
        <w:t xml:space="preserve"> </w:t>
      </w:r>
      <w:r>
        <w:t>with</w:t>
      </w:r>
      <w:r>
        <w:rPr>
          <w:spacing w:val="40"/>
        </w:rPr>
        <w:t xml:space="preserve"> </w:t>
      </w:r>
      <w:r>
        <w:t>billions</w:t>
      </w:r>
      <w:r>
        <w:rPr>
          <w:spacing w:val="40"/>
        </w:rPr>
        <w:t xml:space="preserve"> </w:t>
      </w:r>
      <w:r>
        <w:t>of</w:t>
      </w:r>
      <w:r>
        <w:rPr>
          <w:spacing w:val="40"/>
        </w:rPr>
        <w:t xml:space="preserve"> </w:t>
      </w:r>
      <w:r>
        <w:t>faithful</w:t>
      </w:r>
      <w:r>
        <w:rPr>
          <w:spacing w:val="80"/>
        </w:rPr>
        <w:t xml:space="preserve"> </w:t>
      </w:r>
      <w:r>
        <w:t>viewers</w:t>
      </w:r>
      <w:r>
        <w:rPr>
          <w:spacing w:val="40"/>
        </w:rPr>
        <w:t xml:space="preserve"> </w:t>
      </w:r>
      <w:r>
        <w:t>scattered</w:t>
      </w:r>
      <w:r>
        <w:rPr>
          <w:spacing w:val="40"/>
        </w:rPr>
        <w:t xml:space="preserve"> </w:t>
      </w:r>
      <w:r>
        <w:t>across</w:t>
      </w:r>
      <w:r>
        <w:rPr>
          <w:spacing w:val="40"/>
        </w:rPr>
        <w:t xml:space="preserve"> </w:t>
      </w:r>
      <w:r>
        <w:t>every continent,</w:t>
      </w:r>
      <w:r>
        <w:rPr>
          <w:spacing w:val="40"/>
        </w:rPr>
        <w:t xml:space="preserve"> </w:t>
      </w:r>
      <w:r>
        <w:t>this</w:t>
      </w:r>
      <w:r>
        <w:rPr>
          <w:spacing w:val="40"/>
        </w:rPr>
        <w:t xml:space="preserve"> </w:t>
      </w:r>
      <w:r>
        <w:t>medium</w:t>
      </w:r>
      <w:r>
        <w:rPr>
          <w:spacing w:val="40"/>
        </w:rPr>
        <w:t xml:space="preserve"> </w:t>
      </w:r>
      <w:r>
        <w:t>of</w:t>
      </w:r>
      <w:r>
        <w:rPr>
          <w:spacing w:val="40"/>
        </w:rPr>
        <w:t xml:space="preserve"> </w:t>
      </w:r>
      <w:r>
        <w:t>television</w:t>
      </w:r>
      <w:r>
        <w:rPr>
          <w:spacing w:val="40"/>
        </w:rPr>
        <w:t xml:space="preserve"> </w:t>
      </w:r>
      <w:r>
        <w:t>is</w:t>
      </w:r>
      <w:r>
        <w:rPr>
          <w:spacing w:val="40"/>
        </w:rPr>
        <w:t xml:space="preserve"> </w:t>
      </w:r>
      <w:r>
        <w:t>considered</w:t>
      </w:r>
      <w:r>
        <w:rPr>
          <w:spacing w:val="40"/>
        </w:rPr>
        <w:t xml:space="preserve"> </w:t>
      </w:r>
      <w:r>
        <w:t>by</w:t>
      </w:r>
      <w:r>
        <w:rPr>
          <w:spacing w:val="40"/>
        </w:rPr>
        <w:t xml:space="preserve"> </w:t>
      </w:r>
      <w:r>
        <w:t>many marketing</w:t>
      </w:r>
      <w:r>
        <w:rPr>
          <w:spacing w:val="40"/>
        </w:rPr>
        <w:t xml:space="preserve"> </w:t>
      </w:r>
      <w:r>
        <w:t>experts</w:t>
      </w:r>
      <w:r>
        <w:rPr>
          <w:spacing w:val="40"/>
        </w:rPr>
        <w:t xml:space="preserve"> </w:t>
      </w:r>
      <w:r>
        <w:t>to be the ultimate platform for targeted audience. A single 30 or 60 second television commercial broadcast during an event such as the Super Bowl or the Olympics can easily reach the eyes and ears of billions of potential customers. Television</w:t>
      </w:r>
      <w:r>
        <w:rPr>
          <w:spacing w:val="40"/>
        </w:rPr>
        <w:t xml:space="preserve"> </w:t>
      </w:r>
      <w:r>
        <w:t>advertising may be more expensive to produce and broadcast than other forms of advertising, but it also</w:t>
      </w:r>
      <w:r>
        <w:rPr>
          <w:spacing w:val="40"/>
        </w:rPr>
        <w:t xml:space="preserve"> </w:t>
      </w:r>
      <w:r>
        <w:t>has the</w:t>
      </w:r>
    </w:p>
    <w:p w:rsidR="000F12F6" w:rsidRDefault="000F12F6" w:rsidP="000F12F6">
      <w:pPr>
        <w:pStyle w:val="BodyText"/>
        <w:spacing w:before="2" w:line="298" w:lineRule="exact"/>
        <w:jc w:val="both"/>
      </w:pPr>
      <w:r>
        <w:t>power</w:t>
      </w:r>
      <w:r>
        <w:rPr>
          <w:spacing w:val="-11"/>
        </w:rPr>
        <w:t xml:space="preserve"> </w:t>
      </w:r>
      <w:r>
        <w:t>to</w:t>
      </w:r>
      <w:r>
        <w:rPr>
          <w:spacing w:val="-6"/>
        </w:rPr>
        <w:t xml:space="preserve"> </w:t>
      </w:r>
      <w:r>
        <w:t>connect</w:t>
      </w:r>
      <w:r>
        <w:rPr>
          <w:spacing w:val="-6"/>
        </w:rPr>
        <w:t xml:space="preserve"> </w:t>
      </w:r>
      <w:r>
        <w:t>with</w:t>
      </w:r>
      <w:r>
        <w:rPr>
          <w:spacing w:val="-6"/>
        </w:rPr>
        <w:t xml:space="preserve"> </w:t>
      </w:r>
      <w:r>
        <w:t>the</w:t>
      </w:r>
      <w:r>
        <w:rPr>
          <w:spacing w:val="-5"/>
        </w:rPr>
        <w:t xml:space="preserve"> </w:t>
      </w:r>
      <w:r>
        <w:t>broadest</w:t>
      </w:r>
      <w:r>
        <w:rPr>
          <w:spacing w:val="-4"/>
        </w:rPr>
        <w:t xml:space="preserve"> </w:t>
      </w:r>
      <w:r>
        <w:t>audience</w:t>
      </w:r>
      <w:r>
        <w:rPr>
          <w:spacing w:val="-6"/>
        </w:rPr>
        <w:t xml:space="preserve"> </w:t>
      </w:r>
      <w:r>
        <w:rPr>
          <w:spacing w:val="-2"/>
        </w:rPr>
        <w:t>simultaneously.</w:t>
      </w:r>
    </w:p>
    <w:p w:rsidR="000F12F6" w:rsidRDefault="000F12F6" w:rsidP="000F12F6">
      <w:pPr>
        <w:pStyle w:val="BodyText"/>
        <w:ind w:right="475" w:firstLine="719"/>
        <w:jc w:val="both"/>
      </w:pPr>
      <w:r>
        <w:t>The finding of the second hypothesis revealed that there is no significant difference in the mean ratings of male and female store operators on how television advertisements affect consumers’ buying behaviour. This clearly</w:t>
      </w:r>
      <w:r>
        <w:rPr>
          <w:spacing w:val="-2"/>
        </w:rPr>
        <w:t xml:space="preserve"> </w:t>
      </w:r>
      <w:r>
        <w:t>shows that gender as a factor did not affect their opinion that television advertisements very strongly affect consumers’ buying behaviour. The finding of this study is in consonance with the finding of Kumar and Velavan (2013) that television advertisement increases the awareness of the product or services which consumers purchase.</w:t>
      </w:r>
      <w:r>
        <w:rPr>
          <w:spacing w:val="40"/>
        </w:rPr>
        <w:t xml:space="preserve"> </w:t>
      </w:r>
      <w:r>
        <w:t>Thus Television advertisement plays an important role in buying behaviour changes among the new and existing consumers purchasing products and services. These consumers could be male or female. The finding of this study agrees with the finding of Gopisetti (2017) that Television, Quality and Brand loyalty are powerful factors that influence the consumer buying behaviour.</w:t>
      </w:r>
      <w:r>
        <w:rPr>
          <w:spacing w:val="40"/>
        </w:rPr>
        <w:t xml:space="preserve"> </w:t>
      </w:r>
      <w:r>
        <w:t>Finding of this study</w:t>
      </w:r>
      <w:r>
        <w:rPr>
          <w:spacing w:val="-3"/>
        </w:rPr>
        <w:t xml:space="preserve"> </w:t>
      </w:r>
      <w:r>
        <w:t>is also in line with what Sonkusare (2013) opined that though</w:t>
      </w:r>
      <w:r>
        <w:rPr>
          <w:spacing w:val="40"/>
        </w:rPr>
        <w:t xml:space="preserve"> </w:t>
      </w:r>
      <w:r>
        <w:t>different</w:t>
      </w:r>
      <w:r>
        <w:rPr>
          <w:spacing w:val="40"/>
        </w:rPr>
        <w:t xml:space="preserve"> </w:t>
      </w:r>
      <w:r>
        <w:t>media</w:t>
      </w:r>
      <w:r>
        <w:rPr>
          <w:spacing w:val="40"/>
        </w:rPr>
        <w:t xml:space="preserve"> </w:t>
      </w:r>
      <w:r>
        <w:t>spread</w:t>
      </w:r>
      <w:r>
        <w:rPr>
          <w:spacing w:val="40"/>
        </w:rPr>
        <w:t xml:space="preserve"> </w:t>
      </w:r>
      <w:r>
        <w:t>awareness</w:t>
      </w:r>
      <w:r>
        <w:rPr>
          <w:spacing w:val="40"/>
        </w:rPr>
        <w:t xml:space="preserve"> </w:t>
      </w:r>
      <w:r>
        <w:t>but</w:t>
      </w:r>
      <w:r>
        <w:rPr>
          <w:spacing w:val="40"/>
        </w:rPr>
        <w:t xml:space="preserve"> </w:t>
      </w:r>
      <w:r>
        <w:t>television advertising plays a vital role in buying</w:t>
      </w:r>
      <w:r>
        <w:rPr>
          <w:spacing w:val="-3"/>
        </w:rPr>
        <w:t xml:space="preserve"> </w:t>
      </w:r>
      <w:r>
        <w:t>behaviour of women consumers. The finding</w:t>
      </w:r>
      <w:r>
        <w:rPr>
          <w:spacing w:val="40"/>
        </w:rPr>
        <w:t xml:space="preserve"> </w:t>
      </w:r>
      <w:r>
        <w:t>of this study is in line with that of Oden (2018) finding</w:t>
      </w:r>
      <w:r>
        <w:rPr>
          <w:spacing w:val="-1"/>
        </w:rPr>
        <w:t xml:space="preserve"> </w:t>
      </w:r>
      <w:r>
        <w:t>that</w:t>
      </w:r>
      <w:r>
        <w:rPr>
          <w:spacing w:val="-1"/>
        </w:rPr>
        <w:t xml:space="preserve"> </w:t>
      </w:r>
      <w:r>
        <w:t>the</w:t>
      </w:r>
      <w:r>
        <w:rPr>
          <w:spacing w:val="-1"/>
        </w:rPr>
        <w:t xml:space="preserve"> </w:t>
      </w:r>
      <w:r>
        <w:t>buying</w:t>
      </w:r>
      <w:r>
        <w:rPr>
          <w:spacing w:val="-1"/>
        </w:rPr>
        <w:t xml:space="preserve"> </w:t>
      </w:r>
      <w:r>
        <w:t>behaviour of consumers is largely a function of advertisement.</w:t>
      </w:r>
    </w:p>
    <w:p w:rsidR="000F12F6" w:rsidRDefault="000F12F6" w:rsidP="000F12F6">
      <w:pPr>
        <w:pStyle w:val="BodyText"/>
        <w:spacing w:before="8"/>
        <w:ind w:left="0"/>
      </w:pPr>
      <w:r>
        <w:t xml:space="preserve"> </w:t>
      </w:r>
    </w:p>
    <w:p w:rsidR="000F12F6" w:rsidRDefault="000F12F6" w:rsidP="000F12F6">
      <w:pPr>
        <w:pStyle w:val="Heading3"/>
      </w:pPr>
      <w:r>
        <w:rPr>
          <w:spacing w:val="-2"/>
        </w:rPr>
        <w:t>Conclusion</w:t>
      </w:r>
    </w:p>
    <w:p w:rsidR="000F12F6" w:rsidRDefault="000F12F6" w:rsidP="000F12F6">
      <w:pPr>
        <w:pStyle w:val="BodyText"/>
        <w:ind w:right="476" w:firstLine="719"/>
        <w:jc w:val="both"/>
      </w:pPr>
      <w:r>
        <w:t>The findings of the study show advertisement as a factor that determines consumers’ buying behavior. Businesses whether large or small must deliberately deploy different advertisement platforms to retain existing customers and also attract new ones.</w:t>
      </w:r>
      <w:r>
        <w:rPr>
          <w:spacing w:val="80"/>
        </w:rPr>
        <w:t xml:space="preserve"> </w:t>
      </w:r>
      <w:r>
        <w:t>This will not only help to increase their market share and sales’ volume</w:t>
      </w:r>
      <w:r>
        <w:rPr>
          <w:spacing w:val="40"/>
        </w:rPr>
        <w:t xml:space="preserve"> </w:t>
      </w:r>
      <w:r>
        <w:t>but also keep the business going even in the midst of competition.</w:t>
      </w:r>
    </w:p>
    <w:p w:rsidR="000F12F6" w:rsidRDefault="000F12F6" w:rsidP="000F12F6">
      <w:pPr>
        <w:widowControl/>
        <w:autoSpaceDE/>
        <w:autoSpaceDN/>
        <w:rPr>
          <w:sz w:val="26"/>
          <w:szCs w:val="26"/>
        </w:rPr>
        <w:sectPr w:rsidR="000F12F6">
          <w:pgSz w:w="11920" w:h="16850"/>
          <w:pgMar w:top="1360" w:right="992" w:bottom="1140" w:left="1275" w:header="0" w:footer="941" w:gutter="0"/>
          <w:cols w:space="720"/>
        </w:sectPr>
      </w:pPr>
    </w:p>
    <w:p w:rsidR="000F12F6" w:rsidRDefault="000F12F6" w:rsidP="000F12F6">
      <w:pPr>
        <w:pStyle w:val="Heading3"/>
        <w:spacing w:before="59"/>
      </w:pPr>
      <w:r>
        <w:rPr>
          <w:spacing w:val="-2"/>
        </w:rPr>
        <w:t>Recommendations</w:t>
      </w:r>
    </w:p>
    <w:p w:rsidR="000F12F6" w:rsidRDefault="000F12F6" w:rsidP="000F12F6">
      <w:pPr>
        <w:pStyle w:val="BodyText"/>
        <w:spacing w:line="295" w:lineRule="exact"/>
      </w:pPr>
      <w:r>
        <w:t>Based</w:t>
      </w:r>
      <w:r>
        <w:rPr>
          <w:spacing w:val="-9"/>
        </w:rPr>
        <w:t xml:space="preserve"> </w:t>
      </w:r>
      <w:r>
        <w:t>on</w:t>
      </w:r>
      <w:r>
        <w:rPr>
          <w:spacing w:val="-6"/>
        </w:rPr>
        <w:t xml:space="preserve"> </w:t>
      </w:r>
      <w:r>
        <w:t>the</w:t>
      </w:r>
      <w:r>
        <w:rPr>
          <w:spacing w:val="-9"/>
        </w:rPr>
        <w:t xml:space="preserve"> </w:t>
      </w:r>
      <w:r>
        <w:t>findings</w:t>
      </w:r>
      <w:r>
        <w:rPr>
          <w:spacing w:val="-5"/>
        </w:rPr>
        <w:t xml:space="preserve"> </w:t>
      </w:r>
      <w:r>
        <w:t>of</w:t>
      </w:r>
      <w:r>
        <w:rPr>
          <w:spacing w:val="-4"/>
        </w:rPr>
        <w:t xml:space="preserve"> </w:t>
      </w:r>
      <w:r>
        <w:t>the</w:t>
      </w:r>
      <w:r>
        <w:rPr>
          <w:spacing w:val="-7"/>
        </w:rPr>
        <w:t xml:space="preserve"> </w:t>
      </w:r>
      <w:r>
        <w:t>study,</w:t>
      </w:r>
      <w:r>
        <w:rPr>
          <w:spacing w:val="-5"/>
        </w:rPr>
        <w:t xml:space="preserve"> </w:t>
      </w:r>
      <w:r>
        <w:t>the</w:t>
      </w:r>
      <w:r>
        <w:rPr>
          <w:spacing w:val="-6"/>
        </w:rPr>
        <w:t xml:space="preserve"> </w:t>
      </w:r>
      <w:r>
        <w:t>following</w:t>
      </w:r>
      <w:r>
        <w:rPr>
          <w:spacing w:val="-10"/>
        </w:rPr>
        <w:t xml:space="preserve"> </w:t>
      </w:r>
      <w:r>
        <w:t>recommendations</w:t>
      </w:r>
      <w:r>
        <w:rPr>
          <w:spacing w:val="-6"/>
        </w:rPr>
        <w:t xml:space="preserve"> </w:t>
      </w:r>
      <w:r>
        <w:t>were</w:t>
      </w:r>
      <w:r>
        <w:rPr>
          <w:spacing w:val="-6"/>
        </w:rPr>
        <w:t xml:space="preserve"> </w:t>
      </w:r>
      <w:r>
        <w:rPr>
          <w:spacing w:val="-2"/>
        </w:rPr>
        <w:t>made:</w:t>
      </w:r>
    </w:p>
    <w:p w:rsidR="000F12F6" w:rsidRDefault="000F12F6" w:rsidP="000F12F6">
      <w:pPr>
        <w:pStyle w:val="ListParagraph"/>
        <w:numPr>
          <w:ilvl w:val="0"/>
          <w:numId w:val="10"/>
        </w:numPr>
        <w:tabs>
          <w:tab w:val="left" w:pos="885"/>
        </w:tabs>
        <w:ind w:right="483"/>
        <w:rPr>
          <w:sz w:val="26"/>
          <w:szCs w:val="26"/>
        </w:rPr>
      </w:pPr>
      <w:r>
        <w:rPr>
          <w:sz w:val="26"/>
          <w:szCs w:val="26"/>
        </w:rPr>
        <w:t>Producers</w:t>
      </w:r>
      <w:r>
        <w:rPr>
          <w:spacing w:val="-3"/>
          <w:sz w:val="26"/>
          <w:szCs w:val="26"/>
        </w:rPr>
        <w:t xml:space="preserve"> </w:t>
      </w:r>
      <w:r>
        <w:rPr>
          <w:sz w:val="26"/>
          <w:szCs w:val="26"/>
        </w:rPr>
        <w:t>of</w:t>
      </w:r>
      <w:r>
        <w:rPr>
          <w:spacing w:val="-1"/>
          <w:sz w:val="26"/>
          <w:szCs w:val="26"/>
        </w:rPr>
        <w:t xml:space="preserve"> </w:t>
      </w:r>
      <w:r>
        <w:rPr>
          <w:sz w:val="26"/>
          <w:szCs w:val="26"/>
        </w:rPr>
        <w:t>products</w:t>
      </w:r>
      <w:r>
        <w:rPr>
          <w:spacing w:val="-3"/>
          <w:sz w:val="26"/>
          <w:szCs w:val="26"/>
        </w:rPr>
        <w:t xml:space="preserve"> </w:t>
      </w:r>
      <w:r>
        <w:rPr>
          <w:sz w:val="26"/>
          <w:szCs w:val="26"/>
        </w:rPr>
        <w:t>should</w:t>
      </w:r>
      <w:r>
        <w:rPr>
          <w:spacing w:val="-4"/>
          <w:sz w:val="26"/>
          <w:szCs w:val="26"/>
        </w:rPr>
        <w:t xml:space="preserve"> </w:t>
      </w:r>
      <w:r>
        <w:rPr>
          <w:sz w:val="26"/>
          <w:szCs w:val="26"/>
        </w:rPr>
        <w:t>seek</w:t>
      </w:r>
      <w:r>
        <w:rPr>
          <w:spacing w:val="-3"/>
          <w:sz w:val="26"/>
          <w:szCs w:val="26"/>
        </w:rPr>
        <w:t xml:space="preserve"> </w:t>
      </w:r>
      <w:r>
        <w:rPr>
          <w:sz w:val="26"/>
          <w:szCs w:val="26"/>
        </w:rPr>
        <w:t>for</w:t>
      </w:r>
      <w:r>
        <w:rPr>
          <w:spacing w:val="-3"/>
          <w:sz w:val="26"/>
          <w:szCs w:val="26"/>
        </w:rPr>
        <w:t xml:space="preserve"> </w:t>
      </w:r>
      <w:r>
        <w:rPr>
          <w:sz w:val="26"/>
          <w:szCs w:val="26"/>
        </w:rPr>
        <w:t>suitable</w:t>
      </w:r>
      <w:r>
        <w:rPr>
          <w:spacing w:val="-4"/>
          <w:sz w:val="26"/>
          <w:szCs w:val="26"/>
        </w:rPr>
        <w:t xml:space="preserve"> </w:t>
      </w:r>
      <w:r>
        <w:rPr>
          <w:sz w:val="26"/>
          <w:szCs w:val="26"/>
        </w:rPr>
        <w:t>means</w:t>
      </w:r>
      <w:r>
        <w:rPr>
          <w:spacing w:val="-4"/>
          <w:sz w:val="26"/>
          <w:szCs w:val="26"/>
        </w:rPr>
        <w:t xml:space="preserve"> </w:t>
      </w:r>
      <w:r>
        <w:rPr>
          <w:sz w:val="26"/>
          <w:szCs w:val="26"/>
        </w:rPr>
        <w:t>of</w:t>
      </w:r>
      <w:r>
        <w:rPr>
          <w:spacing w:val="-1"/>
          <w:sz w:val="26"/>
          <w:szCs w:val="26"/>
        </w:rPr>
        <w:t xml:space="preserve"> </w:t>
      </w:r>
      <w:r>
        <w:rPr>
          <w:sz w:val="26"/>
          <w:szCs w:val="26"/>
        </w:rPr>
        <w:t>advertising</w:t>
      </w:r>
      <w:r>
        <w:rPr>
          <w:spacing w:val="-3"/>
          <w:sz w:val="26"/>
          <w:szCs w:val="26"/>
        </w:rPr>
        <w:t xml:space="preserve"> </w:t>
      </w:r>
      <w:r>
        <w:rPr>
          <w:sz w:val="26"/>
          <w:szCs w:val="26"/>
        </w:rPr>
        <w:t>their</w:t>
      </w:r>
      <w:r>
        <w:rPr>
          <w:spacing w:val="-3"/>
          <w:sz w:val="26"/>
          <w:szCs w:val="26"/>
        </w:rPr>
        <w:t xml:space="preserve"> </w:t>
      </w:r>
      <w:r>
        <w:rPr>
          <w:sz w:val="26"/>
          <w:szCs w:val="26"/>
        </w:rPr>
        <w:t>goods and services to reach their target audience.</w:t>
      </w:r>
    </w:p>
    <w:p w:rsidR="000F12F6" w:rsidRDefault="000F12F6" w:rsidP="000F12F6">
      <w:pPr>
        <w:pStyle w:val="ListParagraph"/>
        <w:numPr>
          <w:ilvl w:val="0"/>
          <w:numId w:val="10"/>
        </w:numPr>
        <w:tabs>
          <w:tab w:val="left" w:pos="885"/>
        </w:tabs>
        <w:ind w:right="474"/>
        <w:rPr>
          <w:sz w:val="26"/>
          <w:szCs w:val="26"/>
        </w:rPr>
      </w:pPr>
      <w:r>
        <w:rPr>
          <w:sz w:val="26"/>
          <w:szCs w:val="26"/>
        </w:rPr>
        <w:t>Producers should portray true image of their products while advertising them</w:t>
      </w:r>
      <w:r>
        <w:rPr>
          <w:spacing w:val="40"/>
          <w:sz w:val="26"/>
          <w:szCs w:val="26"/>
        </w:rPr>
        <w:t xml:space="preserve"> </w:t>
      </w:r>
      <w:r>
        <w:rPr>
          <w:sz w:val="26"/>
          <w:szCs w:val="26"/>
        </w:rPr>
        <w:t>so that the public will not be misled. Television advertisement holds the key</w:t>
      </w:r>
      <w:r>
        <w:rPr>
          <w:spacing w:val="80"/>
          <w:sz w:val="26"/>
          <w:szCs w:val="26"/>
        </w:rPr>
        <w:t xml:space="preserve"> </w:t>
      </w:r>
      <w:r>
        <w:rPr>
          <w:sz w:val="26"/>
          <w:szCs w:val="26"/>
        </w:rPr>
        <w:t>for displaying products with realistic images of acceptable qualities.</w:t>
      </w:r>
    </w:p>
    <w:p w:rsidR="000F12F6" w:rsidRDefault="000F12F6" w:rsidP="000F12F6">
      <w:pPr>
        <w:widowControl/>
        <w:autoSpaceDE/>
        <w:autoSpaceDN/>
        <w:rPr>
          <w:sz w:val="26"/>
          <w:szCs w:val="26"/>
        </w:rPr>
        <w:sectPr w:rsidR="000F12F6">
          <w:pgSz w:w="11920" w:h="16850"/>
          <w:pgMar w:top="1380" w:right="992" w:bottom="1140" w:left="1275" w:header="0" w:footer="941" w:gutter="0"/>
          <w:cols w:space="720"/>
        </w:sectPr>
      </w:pPr>
    </w:p>
    <w:p w:rsidR="000F12F6" w:rsidRDefault="000F12F6" w:rsidP="000F12F6">
      <w:pPr>
        <w:pStyle w:val="Heading3"/>
        <w:spacing w:before="59"/>
      </w:pPr>
      <w:r>
        <w:rPr>
          <w:spacing w:val="-2"/>
        </w:rPr>
        <w:t>References</w:t>
      </w:r>
    </w:p>
    <w:p w:rsidR="000F12F6" w:rsidRDefault="000F12F6" w:rsidP="000F12F6">
      <w:pPr>
        <w:pStyle w:val="BodyText"/>
        <w:spacing w:before="291"/>
        <w:ind w:left="885" w:right="477" w:hanging="720"/>
        <w:jc w:val="both"/>
      </w:pPr>
      <w:r>
        <w:t xml:space="preserve">Adeyoyin, S. A., Adegun, J. A. &amp; Olusesan, O. S. (2011). Information, communication and education media: </w:t>
      </w:r>
      <w:r>
        <w:rPr>
          <w:i/>
        </w:rPr>
        <w:t>African Journal Online (AJOL)</w:t>
      </w:r>
      <w:r>
        <w:t>,</w:t>
      </w:r>
      <w:r>
        <w:rPr>
          <w:spacing w:val="40"/>
        </w:rPr>
        <w:t xml:space="preserve"> </w:t>
      </w:r>
      <w:r>
        <w:t xml:space="preserve">Vol.8(1). Retrieved on 20/03/2016 from www.ajol&gt;journalHome&gt;vol.8,No.1 </w:t>
      </w:r>
      <w:r>
        <w:rPr>
          <w:spacing w:val="-2"/>
        </w:rPr>
        <w:t>(2011).</w:t>
      </w:r>
    </w:p>
    <w:p w:rsidR="000F12F6" w:rsidRDefault="000F12F6" w:rsidP="000F12F6">
      <w:pPr>
        <w:ind w:left="885" w:right="477" w:hanging="660"/>
        <w:jc w:val="both"/>
        <w:rPr>
          <w:sz w:val="26"/>
          <w:szCs w:val="26"/>
        </w:rPr>
      </w:pPr>
      <w:r>
        <w:rPr>
          <w:sz w:val="26"/>
          <w:szCs w:val="26"/>
        </w:rPr>
        <w:t xml:space="preserve">Ajuluchukwu, E. N., &amp; Duruamaku-Dim, J. C. (2014). Producing a global worker through business education programmes. </w:t>
      </w:r>
      <w:r>
        <w:rPr>
          <w:i/>
          <w:sz w:val="26"/>
          <w:szCs w:val="26"/>
        </w:rPr>
        <w:t>Nigerian Journal of Business education.</w:t>
      </w:r>
      <w:r>
        <w:rPr>
          <w:i/>
          <w:spacing w:val="40"/>
          <w:sz w:val="26"/>
          <w:szCs w:val="26"/>
        </w:rPr>
        <w:t xml:space="preserve"> </w:t>
      </w:r>
      <w:r>
        <w:rPr>
          <w:sz w:val="26"/>
          <w:szCs w:val="26"/>
        </w:rPr>
        <w:t>2</w:t>
      </w:r>
      <w:r>
        <w:rPr>
          <w:spacing w:val="40"/>
          <w:sz w:val="26"/>
          <w:szCs w:val="26"/>
        </w:rPr>
        <w:t xml:space="preserve"> </w:t>
      </w:r>
      <w:r>
        <w:rPr>
          <w:sz w:val="26"/>
          <w:szCs w:val="26"/>
        </w:rPr>
        <w:t>(1),</w:t>
      </w:r>
      <w:r>
        <w:rPr>
          <w:spacing w:val="40"/>
          <w:sz w:val="26"/>
          <w:szCs w:val="26"/>
        </w:rPr>
        <w:t xml:space="preserve"> </w:t>
      </w:r>
      <w:r>
        <w:rPr>
          <w:sz w:val="26"/>
          <w:szCs w:val="26"/>
        </w:rPr>
        <w:t>155- 162.</w:t>
      </w:r>
    </w:p>
    <w:p w:rsidR="000F12F6" w:rsidRDefault="000F12F6" w:rsidP="000F12F6">
      <w:pPr>
        <w:pStyle w:val="BodyText"/>
        <w:ind w:left="885" w:right="481" w:hanging="632"/>
        <w:jc w:val="both"/>
      </w:pPr>
      <w:r>
        <w:t xml:space="preserve">Ajuluchukwu, E. N. &amp; Osakwe, R. I. (2019). Information and communication technology and employability potentials among undergraduate business education students: Towards preparing students for global competitiveness. </w:t>
      </w:r>
      <w:r>
        <w:rPr>
          <w:i/>
        </w:rPr>
        <w:t xml:space="preserve">Nigerian Journal of Business education. </w:t>
      </w:r>
      <w:r>
        <w:t>6 (1), 256-264.</w:t>
      </w:r>
    </w:p>
    <w:p w:rsidR="000F12F6" w:rsidRDefault="000F12F6" w:rsidP="000F12F6">
      <w:pPr>
        <w:ind w:left="885" w:right="480" w:hanging="720"/>
        <w:jc w:val="both"/>
        <w:rPr>
          <w:sz w:val="26"/>
          <w:szCs w:val="26"/>
        </w:rPr>
      </w:pPr>
      <w:r>
        <w:rPr>
          <w:sz w:val="26"/>
          <w:szCs w:val="26"/>
        </w:rPr>
        <w:t xml:space="preserve">Ariyibi-Oke, M. V. (2007). </w:t>
      </w:r>
      <w:r>
        <w:rPr>
          <w:i/>
          <w:sz w:val="26"/>
          <w:szCs w:val="26"/>
        </w:rPr>
        <w:t xml:space="preserve">Advertising in Nigeria: Question you should ask before approving a billboard location in Nigeria. </w:t>
      </w:r>
      <w:r>
        <w:rPr>
          <w:sz w:val="26"/>
          <w:szCs w:val="26"/>
        </w:rPr>
        <w:t>Jos: University Press.</w:t>
      </w:r>
    </w:p>
    <w:p w:rsidR="000F12F6" w:rsidRDefault="000F12F6" w:rsidP="000F12F6">
      <w:pPr>
        <w:pStyle w:val="BodyText"/>
        <w:spacing w:before="2"/>
        <w:ind w:left="885" w:right="482" w:hanging="720"/>
        <w:jc w:val="both"/>
      </w:pPr>
      <w:r>
        <w:t>Cross River Internal Revenue Service. (2021). List of registered businesses in Calabar Metropolis. Cross River Internal Revenue Service. New secretariat Complex off Murtala Mohammed Highway Calabar.</w:t>
      </w:r>
    </w:p>
    <w:p w:rsidR="000F12F6" w:rsidRDefault="000F12F6" w:rsidP="000F12F6">
      <w:pPr>
        <w:pStyle w:val="BodyText"/>
        <w:ind w:left="1238" w:right="475" w:hanging="1073"/>
        <w:jc w:val="both"/>
      </w:pPr>
      <w:r>
        <w:t>Ducan,</w:t>
      </w:r>
      <w:r>
        <w:rPr>
          <w:spacing w:val="-5"/>
        </w:rPr>
        <w:t xml:space="preserve"> </w:t>
      </w:r>
      <w:r>
        <w:t>F.</w:t>
      </w:r>
      <w:r>
        <w:rPr>
          <w:spacing w:val="-9"/>
        </w:rPr>
        <w:t xml:space="preserve"> </w:t>
      </w:r>
      <w:r>
        <w:t>(2016).</w:t>
      </w:r>
      <w:r>
        <w:rPr>
          <w:spacing w:val="80"/>
        </w:rPr>
        <w:t xml:space="preserve">   </w:t>
      </w:r>
      <w:r>
        <w:t>What</w:t>
      </w:r>
      <w:r>
        <w:rPr>
          <w:spacing w:val="80"/>
        </w:rPr>
        <w:t xml:space="preserve"> </w:t>
      </w:r>
      <w:r>
        <w:t>is</w:t>
      </w:r>
      <w:r>
        <w:rPr>
          <w:spacing w:val="80"/>
        </w:rPr>
        <w:t xml:space="preserve"> </w:t>
      </w:r>
      <w:r>
        <w:t>billboard</w:t>
      </w:r>
      <w:r>
        <w:rPr>
          <w:spacing w:val="80"/>
        </w:rPr>
        <w:t xml:space="preserve"> </w:t>
      </w:r>
      <w:r>
        <w:t>advertising,</w:t>
      </w:r>
      <w:r>
        <w:rPr>
          <w:spacing w:val="78"/>
        </w:rPr>
        <w:t xml:space="preserve"> </w:t>
      </w:r>
      <w:r>
        <w:t>and</w:t>
      </w:r>
      <w:r>
        <w:rPr>
          <w:spacing w:val="80"/>
        </w:rPr>
        <w:t xml:space="preserve"> </w:t>
      </w:r>
      <w:r>
        <w:t>why</w:t>
      </w:r>
      <w:r>
        <w:rPr>
          <w:spacing w:val="80"/>
        </w:rPr>
        <w:t xml:space="preserve"> </w:t>
      </w:r>
      <w:r>
        <w:t>should</w:t>
      </w:r>
      <w:r>
        <w:rPr>
          <w:spacing w:val="80"/>
        </w:rPr>
        <w:t xml:space="preserve"> </w:t>
      </w:r>
      <w:r>
        <w:t>you</w:t>
      </w:r>
      <w:r>
        <w:rPr>
          <w:spacing w:val="80"/>
        </w:rPr>
        <w:t xml:space="preserve"> </w:t>
      </w:r>
      <w:r>
        <w:t>use it?”</w:t>
      </w:r>
      <w:r>
        <w:rPr>
          <w:spacing w:val="80"/>
        </w:rPr>
        <w:t xml:space="preserve">  </w:t>
      </w:r>
      <w:hyperlink r:id="rId7" w:history="1">
        <w:r>
          <w:rPr>
            <w:rStyle w:val="Hyperlink"/>
          </w:rPr>
          <w:t>https://www.thebalance.com/what-is-billboard-advertising-and-why-</w:t>
        </w:r>
      </w:hyperlink>
    </w:p>
    <w:p w:rsidR="000F12F6" w:rsidRDefault="008A6303" w:rsidP="000F12F6">
      <w:pPr>
        <w:pStyle w:val="BodyText"/>
        <w:spacing w:line="299" w:lineRule="exact"/>
        <w:ind w:left="885"/>
        <w:jc w:val="both"/>
      </w:pPr>
      <w:hyperlink r:id="rId8" w:history="1">
        <w:r w:rsidR="000F12F6">
          <w:rPr>
            <w:rStyle w:val="Hyperlink"/>
            <w:spacing w:val="-4"/>
          </w:rPr>
          <w:t>should-you-use-it-</w:t>
        </w:r>
      </w:hyperlink>
      <w:r w:rsidR="000F12F6">
        <w:rPr>
          <w:spacing w:val="10"/>
        </w:rPr>
        <w:t xml:space="preserve"> </w:t>
      </w:r>
      <w:hyperlink r:id="rId9" w:history="1">
        <w:r w:rsidR="000F12F6">
          <w:rPr>
            <w:rStyle w:val="Hyperlink"/>
            <w:spacing w:val="-4"/>
          </w:rPr>
          <w:t>38489</w:t>
        </w:r>
      </w:hyperlink>
    </w:p>
    <w:p w:rsidR="000F12F6" w:rsidRDefault="000F12F6" w:rsidP="000F12F6">
      <w:pPr>
        <w:pStyle w:val="BodyText"/>
        <w:ind w:left="885" w:right="475" w:hanging="720"/>
        <w:jc w:val="both"/>
      </w:pPr>
      <w:r>
        <w:t xml:space="preserve">Gopisetti, R. (2017). Consumer Buying behaviour towards fast moving consumer goods (A study of selected personal care products in Nizamabad District of Telangana State), IOSR </w:t>
      </w:r>
      <w:r>
        <w:rPr>
          <w:i/>
        </w:rPr>
        <w:t xml:space="preserve">Journal of Business and Management, </w:t>
      </w:r>
      <w:r>
        <w:t>19(11), 54-59</w:t>
      </w:r>
    </w:p>
    <w:p w:rsidR="000F12F6" w:rsidRDefault="000F12F6" w:rsidP="000F12F6">
      <w:pPr>
        <w:ind w:left="885" w:right="478" w:hanging="720"/>
        <w:jc w:val="both"/>
        <w:rPr>
          <w:sz w:val="26"/>
          <w:szCs w:val="26"/>
        </w:rPr>
      </w:pPr>
      <w:r>
        <w:rPr>
          <w:sz w:val="26"/>
          <w:szCs w:val="26"/>
        </w:rPr>
        <w:t xml:space="preserve">Iqbal, R. &amp; Batool, S. (2016). Impact of billboard advertisement on customer buying behavior. </w:t>
      </w:r>
      <w:r>
        <w:rPr>
          <w:i/>
          <w:sz w:val="26"/>
          <w:szCs w:val="26"/>
        </w:rPr>
        <w:t xml:space="preserve">International Interdisciplinary Journal of Scholarly Research (IIJSR), 2(1), 9. </w:t>
      </w:r>
      <w:r>
        <w:rPr>
          <w:sz w:val="26"/>
          <w:szCs w:val="26"/>
        </w:rPr>
        <w:t>Scholarly Research Publishers</w:t>
      </w:r>
    </w:p>
    <w:p w:rsidR="000F12F6" w:rsidRDefault="000F12F6" w:rsidP="000F12F6">
      <w:pPr>
        <w:ind w:left="885" w:right="477"/>
        <w:jc w:val="both"/>
        <w:rPr>
          <w:sz w:val="26"/>
          <w:szCs w:val="26"/>
        </w:rPr>
      </w:pPr>
      <w:r>
        <w:rPr>
          <w:sz w:val="26"/>
          <w:szCs w:val="26"/>
        </w:rPr>
        <w:t xml:space="preserve">Kotler, K. &amp; Caslione, J. (2009). </w:t>
      </w:r>
      <w:r>
        <w:rPr>
          <w:i/>
          <w:sz w:val="26"/>
          <w:szCs w:val="26"/>
        </w:rPr>
        <w:t>Marketing management. (14</w:t>
      </w:r>
      <w:r>
        <w:rPr>
          <w:i/>
          <w:sz w:val="26"/>
          <w:szCs w:val="26"/>
          <w:vertAlign w:val="superscript"/>
        </w:rPr>
        <w:t>th</w:t>
      </w:r>
      <w:r>
        <w:rPr>
          <w:i/>
          <w:sz w:val="26"/>
          <w:szCs w:val="26"/>
        </w:rPr>
        <w:t xml:space="preserve"> ed)</w:t>
      </w:r>
      <w:r>
        <w:rPr>
          <w:sz w:val="26"/>
          <w:szCs w:val="26"/>
        </w:rPr>
        <w:t>; New Jersey: Prentice Hall.</w:t>
      </w:r>
    </w:p>
    <w:p w:rsidR="000F12F6" w:rsidRDefault="000F12F6" w:rsidP="000F12F6">
      <w:pPr>
        <w:spacing w:before="1"/>
        <w:ind w:left="885" w:right="476" w:hanging="720"/>
        <w:jc w:val="both"/>
        <w:rPr>
          <w:i/>
          <w:sz w:val="26"/>
          <w:szCs w:val="26"/>
        </w:rPr>
      </w:pPr>
      <w:r>
        <w:rPr>
          <w:sz w:val="26"/>
          <w:szCs w:val="26"/>
        </w:rPr>
        <w:t>Kumar</w:t>
      </w:r>
      <w:r>
        <w:rPr>
          <w:spacing w:val="40"/>
          <w:sz w:val="26"/>
          <w:szCs w:val="26"/>
        </w:rPr>
        <w:t xml:space="preserve"> </w:t>
      </w:r>
      <w:r>
        <w:rPr>
          <w:sz w:val="26"/>
          <w:szCs w:val="26"/>
        </w:rPr>
        <w:t>A.</w:t>
      </w:r>
      <w:r>
        <w:rPr>
          <w:spacing w:val="40"/>
          <w:sz w:val="26"/>
          <w:szCs w:val="26"/>
        </w:rPr>
        <w:t xml:space="preserve"> </w:t>
      </w:r>
      <w:r>
        <w:rPr>
          <w:sz w:val="26"/>
          <w:szCs w:val="26"/>
        </w:rPr>
        <w:t>(2012).</w:t>
      </w:r>
      <w:r>
        <w:rPr>
          <w:spacing w:val="40"/>
          <w:sz w:val="26"/>
          <w:szCs w:val="26"/>
        </w:rPr>
        <w:t xml:space="preserve"> </w:t>
      </w:r>
      <w:r>
        <w:rPr>
          <w:sz w:val="26"/>
          <w:szCs w:val="26"/>
        </w:rPr>
        <w:t>The</w:t>
      </w:r>
      <w:r>
        <w:rPr>
          <w:spacing w:val="40"/>
          <w:sz w:val="26"/>
          <w:szCs w:val="26"/>
        </w:rPr>
        <w:t xml:space="preserve"> </w:t>
      </w:r>
      <w:r>
        <w:rPr>
          <w:sz w:val="26"/>
          <w:szCs w:val="26"/>
        </w:rPr>
        <w:t>effect</w:t>
      </w:r>
      <w:r>
        <w:rPr>
          <w:spacing w:val="40"/>
          <w:sz w:val="26"/>
          <w:szCs w:val="26"/>
        </w:rPr>
        <w:t xml:space="preserve"> </w:t>
      </w:r>
      <w:r>
        <w:rPr>
          <w:sz w:val="26"/>
          <w:szCs w:val="26"/>
        </w:rPr>
        <w:t>of</w:t>
      </w:r>
      <w:r>
        <w:rPr>
          <w:spacing w:val="40"/>
          <w:sz w:val="26"/>
          <w:szCs w:val="26"/>
        </w:rPr>
        <w:t xml:space="preserve"> </w:t>
      </w:r>
      <w:r>
        <w:rPr>
          <w:sz w:val="26"/>
          <w:szCs w:val="26"/>
        </w:rPr>
        <w:t>billboards</w:t>
      </w:r>
      <w:r>
        <w:rPr>
          <w:spacing w:val="40"/>
          <w:sz w:val="26"/>
          <w:szCs w:val="26"/>
        </w:rPr>
        <w:t xml:space="preserve"> </w:t>
      </w:r>
      <w:r>
        <w:rPr>
          <w:sz w:val="26"/>
          <w:szCs w:val="26"/>
        </w:rPr>
        <w:t>advertisement</w:t>
      </w:r>
      <w:r>
        <w:rPr>
          <w:spacing w:val="40"/>
          <w:sz w:val="26"/>
          <w:szCs w:val="26"/>
        </w:rPr>
        <w:t xml:space="preserve"> </w:t>
      </w:r>
      <w:r>
        <w:rPr>
          <w:sz w:val="26"/>
          <w:szCs w:val="26"/>
        </w:rPr>
        <w:t>on</w:t>
      </w:r>
      <w:r>
        <w:rPr>
          <w:spacing w:val="40"/>
          <w:sz w:val="26"/>
          <w:szCs w:val="26"/>
        </w:rPr>
        <w:t xml:space="preserve"> </w:t>
      </w:r>
      <w:r>
        <w:rPr>
          <w:sz w:val="26"/>
          <w:szCs w:val="26"/>
        </w:rPr>
        <w:t>consumer.</w:t>
      </w:r>
      <w:r>
        <w:rPr>
          <w:spacing w:val="40"/>
          <w:sz w:val="26"/>
          <w:szCs w:val="26"/>
        </w:rPr>
        <w:t xml:space="preserve"> </w:t>
      </w:r>
      <w:r>
        <w:rPr>
          <w:i/>
          <w:sz w:val="26"/>
          <w:szCs w:val="26"/>
        </w:rPr>
        <w:t>A</w:t>
      </w:r>
      <w:r>
        <w:rPr>
          <w:i/>
          <w:spacing w:val="40"/>
          <w:sz w:val="26"/>
          <w:szCs w:val="26"/>
        </w:rPr>
        <w:t xml:space="preserve"> </w:t>
      </w:r>
      <w:r>
        <w:rPr>
          <w:i/>
          <w:sz w:val="26"/>
          <w:szCs w:val="26"/>
        </w:rPr>
        <w:t>Journal of</w:t>
      </w:r>
      <w:r>
        <w:rPr>
          <w:i/>
          <w:spacing w:val="40"/>
          <w:sz w:val="26"/>
          <w:szCs w:val="26"/>
        </w:rPr>
        <w:t xml:space="preserve"> </w:t>
      </w:r>
      <w:r>
        <w:rPr>
          <w:i/>
          <w:sz w:val="26"/>
          <w:szCs w:val="26"/>
        </w:rPr>
        <w:t>Science, Technology and Management, Haryana. 3(2), 4-12.</w:t>
      </w:r>
    </w:p>
    <w:p w:rsidR="000F12F6" w:rsidRDefault="000F12F6" w:rsidP="000F12F6">
      <w:pPr>
        <w:pStyle w:val="BodyText"/>
        <w:ind w:left="885" w:right="472" w:hanging="720"/>
        <w:jc w:val="both"/>
      </w:pPr>
      <w:r>
        <w:t>kumar, T.</w:t>
      </w:r>
      <w:r>
        <w:rPr>
          <w:spacing w:val="40"/>
        </w:rPr>
        <w:t xml:space="preserve"> </w:t>
      </w:r>
      <w:r>
        <w:t>K. &amp;. Velavan, D. (2013). Impact of TV advertising on buying behaviors</w:t>
      </w:r>
      <w:r>
        <w:rPr>
          <w:spacing w:val="80"/>
        </w:rPr>
        <w:t xml:space="preserve"> </w:t>
      </w:r>
      <w:r>
        <w:t xml:space="preserve">of rural and urban college students: With special reference Coimbatore, Erode and Tirupur Districts. </w:t>
      </w:r>
      <w:r>
        <w:rPr>
          <w:i/>
        </w:rPr>
        <w:t xml:space="preserve">The international Journal of social science &amp; management </w:t>
      </w:r>
      <w:r>
        <w:t xml:space="preserve">3(5). Retrieved January 7, 2021 from </w:t>
      </w:r>
      <w:hyperlink r:id="rId10" w:history="1">
        <w:r>
          <w:rPr>
            <w:rStyle w:val="Hyperlink"/>
            <w:spacing w:val="-2"/>
          </w:rPr>
          <w:t>www.theinternationaljournal.org</w:t>
        </w:r>
      </w:hyperlink>
    </w:p>
    <w:p w:rsidR="000F12F6" w:rsidRDefault="000F12F6" w:rsidP="000F12F6">
      <w:pPr>
        <w:ind w:left="885" w:right="478" w:hanging="720"/>
        <w:jc w:val="both"/>
        <w:rPr>
          <w:sz w:val="26"/>
          <w:szCs w:val="26"/>
        </w:rPr>
      </w:pPr>
      <w:r>
        <w:rPr>
          <w:sz w:val="26"/>
          <w:szCs w:val="26"/>
        </w:rPr>
        <w:t xml:space="preserve">Oden, C. (2018). </w:t>
      </w:r>
      <w:r>
        <w:rPr>
          <w:i/>
          <w:sz w:val="26"/>
          <w:szCs w:val="26"/>
        </w:rPr>
        <w:t>Influence of advertisement on consumer behaviour. (a study of Abia State television commercial of milo beverage, on Iisiama Afara community in Umuahia North Local Government Area of Abia State</w:t>
      </w:r>
      <w:r>
        <w:rPr>
          <w:sz w:val="26"/>
          <w:szCs w:val="26"/>
        </w:rPr>
        <w:t>). Retrieved January 7, 2021 from https:/</w:t>
      </w:r>
      <w:hyperlink r:id="rId11" w:history="1">
        <w:r>
          <w:rPr>
            <w:rStyle w:val="Hyperlink"/>
            <w:sz w:val="26"/>
            <w:szCs w:val="26"/>
          </w:rPr>
          <w:t>/www.projecttopics.org/</w:t>
        </w:r>
      </w:hyperlink>
    </w:p>
    <w:p w:rsidR="000F12F6" w:rsidRDefault="000F12F6" w:rsidP="000F12F6">
      <w:pPr>
        <w:pStyle w:val="BodyText"/>
        <w:ind w:left="885" w:right="484" w:hanging="720"/>
        <w:jc w:val="both"/>
      </w:pPr>
      <w:r>
        <w:t xml:space="preserve">Pollick, M. (2021).What is television advertising? Retrieved January 7, 2021from </w:t>
      </w:r>
      <w:r>
        <w:rPr>
          <w:spacing w:val="-2"/>
        </w:rPr>
        <w:t>https:/</w:t>
      </w:r>
      <w:hyperlink r:id="rId12" w:history="1">
        <w:r>
          <w:rPr>
            <w:rStyle w:val="Hyperlink"/>
            <w:spacing w:val="-2"/>
          </w:rPr>
          <w:t>/www.infobloom.com</w:t>
        </w:r>
      </w:hyperlink>
    </w:p>
    <w:p w:rsidR="000F12F6" w:rsidRDefault="000F12F6" w:rsidP="000F12F6">
      <w:pPr>
        <w:spacing w:line="299" w:lineRule="exact"/>
        <w:ind w:left="885"/>
        <w:rPr>
          <w:i/>
          <w:sz w:val="26"/>
          <w:szCs w:val="26"/>
        </w:rPr>
      </w:pPr>
      <w:r>
        <w:rPr>
          <w:sz w:val="26"/>
          <w:szCs w:val="26"/>
        </w:rPr>
        <w:t>Schiffman,</w:t>
      </w:r>
      <w:r>
        <w:rPr>
          <w:spacing w:val="71"/>
          <w:sz w:val="26"/>
          <w:szCs w:val="26"/>
        </w:rPr>
        <w:t xml:space="preserve"> </w:t>
      </w:r>
      <w:r>
        <w:rPr>
          <w:sz w:val="26"/>
          <w:szCs w:val="26"/>
        </w:rPr>
        <w:t>L.</w:t>
      </w:r>
      <w:r>
        <w:rPr>
          <w:spacing w:val="72"/>
          <w:sz w:val="26"/>
          <w:szCs w:val="26"/>
        </w:rPr>
        <w:t xml:space="preserve"> </w:t>
      </w:r>
      <w:r>
        <w:rPr>
          <w:sz w:val="26"/>
          <w:szCs w:val="26"/>
        </w:rPr>
        <w:t>G.</w:t>
      </w:r>
      <w:r>
        <w:rPr>
          <w:spacing w:val="69"/>
          <w:sz w:val="26"/>
          <w:szCs w:val="26"/>
        </w:rPr>
        <w:t xml:space="preserve"> </w:t>
      </w:r>
      <w:r>
        <w:rPr>
          <w:sz w:val="26"/>
          <w:szCs w:val="26"/>
        </w:rPr>
        <w:t>&amp;</w:t>
      </w:r>
      <w:r>
        <w:rPr>
          <w:spacing w:val="70"/>
          <w:sz w:val="26"/>
          <w:szCs w:val="26"/>
        </w:rPr>
        <w:t xml:space="preserve"> </w:t>
      </w:r>
      <w:r>
        <w:rPr>
          <w:sz w:val="26"/>
          <w:szCs w:val="26"/>
        </w:rPr>
        <w:t>kanuk,</w:t>
      </w:r>
      <w:r>
        <w:rPr>
          <w:spacing w:val="71"/>
          <w:sz w:val="26"/>
          <w:szCs w:val="26"/>
        </w:rPr>
        <w:t xml:space="preserve"> </w:t>
      </w:r>
      <w:r>
        <w:rPr>
          <w:sz w:val="26"/>
          <w:szCs w:val="26"/>
        </w:rPr>
        <w:t>L.</w:t>
      </w:r>
      <w:r>
        <w:rPr>
          <w:spacing w:val="74"/>
          <w:sz w:val="26"/>
          <w:szCs w:val="26"/>
        </w:rPr>
        <w:t xml:space="preserve"> </w:t>
      </w:r>
      <w:r>
        <w:rPr>
          <w:sz w:val="26"/>
          <w:szCs w:val="26"/>
        </w:rPr>
        <w:t>L.</w:t>
      </w:r>
      <w:r>
        <w:rPr>
          <w:spacing w:val="69"/>
          <w:sz w:val="26"/>
          <w:szCs w:val="26"/>
        </w:rPr>
        <w:t xml:space="preserve"> </w:t>
      </w:r>
      <w:r>
        <w:rPr>
          <w:sz w:val="26"/>
          <w:szCs w:val="26"/>
        </w:rPr>
        <w:t>(2007).</w:t>
      </w:r>
      <w:r>
        <w:rPr>
          <w:spacing w:val="70"/>
          <w:sz w:val="26"/>
          <w:szCs w:val="26"/>
        </w:rPr>
        <w:t xml:space="preserve"> </w:t>
      </w:r>
      <w:r>
        <w:rPr>
          <w:i/>
          <w:sz w:val="26"/>
          <w:szCs w:val="26"/>
        </w:rPr>
        <w:t>Purchasing</w:t>
      </w:r>
      <w:r>
        <w:rPr>
          <w:i/>
          <w:spacing w:val="73"/>
          <w:sz w:val="26"/>
          <w:szCs w:val="26"/>
        </w:rPr>
        <w:t xml:space="preserve"> </w:t>
      </w:r>
      <w:r>
        <w:rPr>
          <w:i/>
          <w:sz w:val="26"/>
          <w:szCs w:val="26"/>
        </w:rPr>
        <w:t>behaviour</w:t>
      </w:r>
      <w:r>
        <w:rPr>
          <w:i/>
          <w:spacing w:val="72"/>
          <w:sz w:val="26"/>
          <w:szCs w:val="26"/>
        </w:rPr>
        <w:t xml:space="preserve"> </w:t>
      </w:r>
      <w:r>
        <w:rPr>
          <w:i/>
          <w:sz w:val="26"/>
          <w:szCs w:val="26"/>
        </w:rPr>
        <w:t>(9</w:t>
      </w:r>
      <w:r>
        <w:rPr>
          <w:i/>
          <w:sz w:val="26"/>
          <w:szCs w:val="26"/>
          <w:vertAlign w:val="superscript"/>
        </w:rPr>
        <w:t>th</w:t>
      </w:r>
      <w:r>
        <w:rPr>
          <w:i/>
          <w:spacing w:val="71"/>
          <w:sz w:val="26"/>
          <w:szCs w:val="26"/>
        </w:rPr>
        <w:t xml:space="preserve"> </w:t>
      </w:r>
      <w:r>
        <w:rPr>
          <w:i/>
          <w:spacing w:val="-4"/>
          <w:sz w:val="26"/>
          <w:szCs w:val="26"/>
        </w:rPr>
        <w:t>ed).</w:t>
      </w:r>
    </w:p>
    <w:p w:rsidR="000F12F6" w:rsidRDefault="000F12F6" w:rsidP="000F12F6">
      <w:pPr>
        <w:pStyle w:val="BodyText"/>
        <w:spacing w:before="1" w:line="298" w:lineRule="exact"/>
        <w:ind w:left="885"/>
      </w:pPr>
      <w:r>
        <w:t>Upper</w:t>
      </w:r>
      <w:r>
        <w:rPr>
          <w:spacing w:val="21"/>
        </w:rPr>
        <w:t xml:space="preserve"> </w:t>
      </w:r>
      <w:r>
        <w:t>Saddle</w:t>
      </w:r>
      <w:r>
        <w:rPr>
          <w:spacing w:val="24"/>
        </w:rPr>
        <w:t xml:space="preserve"> </w:t>
      </w:r>
      <w:r>
        <w:rPr>
          <w:spacing w:val="-2"/>
        </w:rPr>
        <w:t>River.</w:t>
      </w:r>
    </w:p>
    <w:p w:rsidR="000F12F6" w:rsidRDefault="000F12F6" w:rsidP="000F12F6">
      <w:pPr>
        <w:pStyle w:val="BodyText"/>
        <w:spacing w:line="298" w:lineRule="exact"/>
        <w:ind w:left="885"/>
      </w:pPr>
      <w:r>
        <w:t>New</w:t>
      </w:r>
      <w:r>
        <w:rPr>
          <w:spacing w:val="-12"/>
        </w:rPr>
        <w:t xml:space="preserve"> </w:t>
      </w:r>
      <w:r>
        <w:t>Jessey:</w:t>
      </w:r>
      <w:r>
        <w:rPr>
          <w:spacing w:val="-6"/>
        </w:rPr>
        <w:t xml:space="preserve"> </w:t>
      </w:r>
      <w:r>
        <w:t>Pearson</w:t>
      </w:r>
      <w:r>
        <w:rPr>
          <w:spacing w:val="-7"/>
        </w:rPr>
        <w:t xml:space="preserve"> </w:t>
      </w:r>
      <w:r>
        <w:t>Prentice</w:t>
      </w:r>
      <w:r>
        <w:rPr>
          <w:spacing w:val="-9"/>
        </w:rPr>
        <w:t xml:space="preserve"> </w:t>
      </w:r>
      <w:r>
        <w:rPr>
          <w:spacing w:val="-2"/>
        </w:rPr>
        <w:t>Hall.</w:t>
      </w:r>
    </w:p>
    <w:p w:rsidR="000F12F6" w:rsidRDefault="000F12F6" w:rsidP="000F12F6">
      <w:pPr>
        <w:pStyle w:val="BodyText"/>
        <w:spacing w:before="1"/>
      </w:pPr>
      <w:r>
        <w:t>Sonkusare,</w:t>
      </w:r>
      <w:r>
        <w:rPr>
          <w:spacing w:val="8"/>
        </w:rPr>
        <w:t xml:space="preserve"> </w:t>
      </w:r>
      <w:r>
        <w:t>G.</w:t>
      </w:r>
      <w:r>
        <w:rPr>
          <w:spacing w:val="8"/>
        </w:rPr>
        <w:t xml:space="preserve"> </w:t>
      </w:r>
      <w:r>
        <w:t>(2013).</w:t>
      </w:r>
      <w:r>
        <w:rPr>
          <w:spacing w:val="9"/>
        </w:rPr>
        <w:t xml:space="preserve"> </w:t>
      </w:r>
      <w:r>
        <w:t>Impact</w:t>
      </w:r>
      <w:r>
        <w:rPr>
          <w:spacing w:val="8"/>
        </w:rPr>
        <w:t xml:space="preserve"> </w:t>
      </w:r>
      <w:r>
        <w:t>of</w:t>
      </w:r>
      <w:r>
        <w:rPr>
          <w:spacing w:val="10"/>
        </w:rPr>
        <w:t xml:space="preserve"> </w:t>
      </w:r>
      <w:r>
        <w:t>television</w:t>
      </w:r>
      <w:r>
        <w:rPr>
          <w:spacing w:val="7"/>
        </w:rPr>
        <w:t xml:space="preserve"> </w:t>
      </w:r>
      <w:r>
        <w:t>advertising</w:t>
      </w:r>
      <w:r>
        <w:rPr>
          <w:spacing w:val="8"/>
        </w:rPr>
        <w:t xml:space="preserve"> </w:t>
      </w:r>
      <w:r>
        <w:t>on</w:t>
      </w:r>
      <w:r>
        <w:rPr>
          <w:spacing w:val="8"/>
        </w:rPr>
        <w:t xml:space="preserve"> </w:t>
      </w:r>
      <w:r>
        <w:t>buying</w:t>
      </w:r>
      <w:r>
        <w:rPr>
          <w:spacing w:val="13"/>
        </w:rPr>
        <w:t xml:space="preserve"> </w:t>
      </w:r>
      <w:r>
        <w:t>behavior</w:t>
      </w:r>
      <w:r>
        <w:rPr>
          <w:spacing w:val="8"/>
        </w:rPr>
        <w:t xml:space="preserve"> </w:t>
      </w:r>
      <w:r>
        <w:t>of</w:t>
      </w:r>
      <w:r>
        <w:rPr>
          <w:spacing w:val="10"/>
        </w:rPr>
        <w:t xml:space="preserve"> </w:t>
      </w:r>
      <w:r>
        <w:rPr>
          <w:spacing w:val="-2"/>
        </w:rPr>
        <w:t>women</w:t>
      </w:r>
    </w:p>
    <w:p w:rsidR="000F12F6" w:rsidRDefault="000F12F6" w:rsidP="000F12F6">
      <w:pPr>
        <w:widowControl/>
        <w:autoSpaceDE/>
        <w:autoSpaceDN/>
        <w:rPr>
          <w:sz w:val="26"/>
          <w:szCs w:val="26"/>
        </w:rPr>
        <w:sectPr w:rsidR="000F12F6">
          <w:pgSz w:w="11920" w:h="16850"/>
          <w:pgMar w:top="1380" w:right="992" w:bottom="1140" w:left="1275" w:header="0" w:footer="941" w:gutter="0"/>
          <w:cols w:space="720"/>
        </w:sectPr>
      </w:pPr>
    </w:p>
    <w:p w:rsidR="000F12F6" w:rsidRDefault="000F12F6" w:rsidP="000F12F6">
      <w:pPr>
        <w:spacing w:before="71"/>
        <w:ind w:left="885" w:right="477"/>
        <w:rPr>
          <w:sz w:val="26"/>
          <w:szCs w:val="26"/>
        </w:rPr>
      </w:pPr>
      <w:r>
        <w:rPr>
          <w:sz w:val="26"/>
          <w:szCs w:val="26"/>
        </w:rPr>
        <w:t>consumers’</w:t>
      </w:r>
      <w:r>
        <w:rPr>
          <w:spacing w:val="40"/>
          <w:sz w:val="26"/>
          <w:szCs w:val="26"/>
        </w:rPr>
        <w:t xml:space="preserve"> </w:t>
      </w:r>
      <w:r>
        <w:rPr>
          <w:sz w:val="26"/>
          <w:szCs w:val="26"/>
        </w:rPr>
        <w:t>(With</w:t>
      </w:r>
      <w:r>
        <w:rPr>
          <w:spacing w:val="40"/>
          <w:sz w:val="26"/>
          <w:szCs w:val="26"/>
        </w:rPr>
        <w:t xml:space="preserve"> </w:t>
      </w:r>
      <w:r>
        <w:rPr>
          <w:sz w:val="26"/>
          <w:szCs w:val="26"/>
        </w:rPr>
        <w:t>special</w:t>
      </w:r>
      <w:r>
        <w:rPr>
          <w:spacing w:val="40"/>
          <w:sz w:val="26"/>
          <w:szCs w:val="26"/>
        </w:rPr>
        <w:t xml:space="preserve"> </w:t>
      </w:r>
      <w:r>
        <w:rPr>
          <w:sz w:val="26"/>
          <w:szCs w:val="26"/>
        </w:rPr>
        <w:t>reference</w:t>
      </w:r>
      <w:r>
        <w:rPr>
          <w:spacing w:val="40"/>
          <w:sz w:val="26"/>
          <w:szCs w:val="26"/>
        </w:rPr>
        <w:t xml:space="preserve"> </w:t>
      </w:r>
      <w:r>
        <w:rPr>
          <w:sz w:val="26"/>
          <w:szCs w:val="26"/>
        </w:rPr>
        <w:t>to</w:t>
      </w:r>
      <w:r>
        <w:rPr>
          <w:spacing w:val="40"/>
          <w:sz w:val="26"/>
          <w:szCs w:val="26"/>
        </w:rPr>
        <w:t xml:space="preserve"> </w:t>
      </w:r>
      <w:r>
        <w:rPr>
          <w:sz w:val="26"/>
          <w:szCs w:val="26"/>
        </w:rPr>
        <w:t>FMCG</w:t>
      </w:r>
      <w:r>
        <w:rPr>
          <w:spacing w:val="40"/>
          <w:sz w:val="26"/>
          <w:szCs w:val="26"/>
        </w:rPr>
        <w:t xml:space="preserve"> </w:t>
      </w:r>
      <w:r>
        <w:rPr>
          <w:sz w:val="26"/>
          <w:szCs w:val="26"/>
        </w:rPr>
        <w:t>Products)</w:t>
      </w:r>
      <w:r>
        <w:rPr>
          <w:spacing w:val="40"/>
          <w:sz w:val="26"/>
          <w:szCs w:val="26"/>
        </w:rPr>
        <w:t xml:space="preserve"> </w:t>
      </w:r>
      <w:r>
        <w:rPr>
          <w:sz w:val="26"/>
          <w:szCs w:val="26"/>
        </w:rPr>
        <w:t>Chandrapur</w:t>
      </w:r>
      <w:r>
        <w:rPr>
          <w:spacing w:val="40"/>
          <w:sz w:val="26"/>
          <w:szCs w:val="26"/>
        </w:rPr>
        <w:t xml:space="preserve"> </w:t>
      </w:r>
      <w:r>
        <w:rPr>
          <w:sz w:val="26"/>
          <w:szCs w:val="26"/>
        </w:rPr>
        <w:t>city.</w:t>
      </w:r>
      <w:r>
        <w:rPr>
          <w:spacing w:val="80"/>
          <w:sz w:val="26"/>
          <w:szCs w:val="26"/>
        </w:rPr>
        <w:t xml:space="preserve"> </w:t>
      </w:r>
      <w:r>
        <w:rPr>
          <w:i/>
          <w:sz w:val="26"/>
          <w:szCs w:val="26"/>
        </w:rPr>
        <w:t xml:space="preserve">International Journal of Business and Management Invention </w:t>
      </w:r>
      <w:r>
        <w:rPr>
          <w:sz w:val="26"/>
          <w:szCs w:val="26"/>
        </w:rPr>
        <w:t>2(3), 31-38 Wallace,</w:t>
      </w:r>
      <w:r>
        <w:rPr>
          <w:spacing w:val="40"/>
          <w:sz w:val="26"/>
          <w:szCs w:val="26"/>
        </w:rPr>
        <w:t xml:space="preserve"> </w:t>
      </w:r>
      <w:r>
        <w:rPr>
          <w:sz w:val="26"/>
          <w:szCs w:val="26"/>
        </w:rPr>
        <w:t>H.</w:t>
      </w:r>
      <w:r>
        <w:rPr>
          <w:spacing w:val="40"/>
          <w:sz w:val="26"/>
          <w:szCs w:val="26"/>
        </w:rPr>
        <w:t xml:space="preserve"> </w:t>
      </w:r>
      <w:r>
        <w:rPr>
          <w:sz w:val="26"/>
          <w:szCs w:val="26"/>
        </w:rPr>
        <w:t>K.</w:t>
      </w:r>
      <w:r>
        <w:rPr>
          <w:spacing w:val="40"/>
          <w:sz w:val="26"/>
          <w:szCs w:val="26"/>
        </w:rPr>
        <w:t xml:space="preserve"> </w:t>
      </w:r>
      <w:r>
        <w:rPr>
          <w:sz w:val="26"/>
          <w:szCs w:val="26"/>
        </w:rPr>
        <w:t>(2003).</w:t>
      </w:r>
      <w:r>
        <w:rPr>
          <w:spacing w:val="40"/>
          <w:sz w:val="26"/>
          <w:szCs w:val="26"/>
        </w:rPr>
        <w:t xml:space="preserve"> </w:t>
      </w:r>
      <w:r>
        <w:rPr>
          <w:i/>
          <w:sz w:val="26"/>
          <w:szCs w:val="26"/>
        </w:rPr>
        <w:t>Advertising</w:t>
      </w:r>
      <w:r>
        <w:rPr>
          <w:i/>
          <w:spacing w:val="40"/>
          <w:sz w:val="26"/>
          <w:szCs w:val="26"/>
        </w:rPr>
        <w:t xml:space="preserve"> </w:t>
      </w:r>
      <w:r>
        <w:rPr>
          <w:i/>
          <w:sz w:val="26"/>
          <w:szCs w:val="26"/>
        </w:rPr>
        <w:t>principle</w:t>
      </w:r>
      <w:r>
        <w:rPr>
          <w:i/>
          <w:spacing w:val="40"/>
          <w:sz w:val="26"/>
          <w:szCs w:val="26"/>
        </w:rPr>
        <w:t xml:space="preserve"> </w:t>
      </w:r>
      <w:r>
        <w:rPr>
          <w:i/>
          <w:sz w:val="26"/>
          <w:szCs w:val="26"/>
        </w:rPr>
        <w:t>and</w:t>
      </w:r>
      <w:r>
        <w:rPr>
          <w:i/>
          <w:spacing w:val="40"/>
          <w:sz w:val="26"/>
          <w:szCs w:val="26"/>
        </w:rPr>
        <w:t xml:space="preserve"> </w:t>
      </w:r>
      <w:r>
        <w:rPr>
          <w:i/>
          <w:sz w:val="26"/>
          <w:szCs w:val="26"/>
        </w:rPr>
        <w:t>practice.</w:t>
      </w:r>
      <w:r>
        <w:rPr>
          <w:i/>
          <w:spacing w:val="40"/>
          <w:sz w:val="26"/>
          <w:szCs w:val="26"/>
        </w:rPr>
        <w:t xml:space="preserve"> </w:t>
      </w:r>
      <w:r>
        <w:rPr>
          <w:sz w:val="26"/>
          <w:szCs w:val="26"/>
        </w:rPr>
        <w:t>Lagos:</w:t>
      </w:r>
      <w:r>
        <w:rPr>
          <w:spacing w:val="40"/>
          <w:sz w:val="26"/>
          <w:szCs w:val="26"/>
        </w:rPr>
        <w:t xml:space="preserve"> </w:t>
      </w:r>
      <w:r>
        <w:rPr>
          <w:sz w:val="26"/>
          <w:szCs w:val="26"/>
        </w:rPr>
        <w:t>Federal Government Press.</w:t>
      </w:r>
    </w:p>
    <w:p w:rsidR="000F12F6" w:rsidRDefault="000F12F6" w:rsidP="000F12F6">
      <w:pPr>
        <w:tabs>
          <w:tab w:val="left" w:pos="2498"/>
        </w:tabs>
        <w:ind w:left="885" w:right="477" w:hanging="720"/>
        <w:rPr>
          <w:sz w:val="26"/>
          <w:szCs w:val="26"/>
        </w:rPr>
      </w:pPr>
      <w:r>
        <w:rPr>
          <w:sz w:val="26"/>
          <w:szCs w:val="26"/>
        </w:rPr>
        <w:t>Wikipedia.</w:t>
      </w:r>
      <w:r>
        <w:rPr>
          <w:spacing w:val="80"/>
          <w:sz w:val="26"/>
          <w:szCs w:val="26"/>
        </w:rPr>
        <w:t xml:space="preserve"> </w:t>
      </w:r>
      <w:r>
        <w:rPr>
          <w:sz w:val="26"/>
          <w:szCs w:val="26"/>
        </w:rPr>
        <w:t>(2021).</w:t>
      </w:r>
      <w:r>
        <w:rPr>
          <w:sz w:val="26"/>
          <w:szCs w:val="26"/>
        </w:rPr>
        <w:tab/>
      </w:r>
      <w:r>
        <w:rPr>
          <w:i/>
          <w:sz w:val="26"/>
          <w:szCs w:val="26"/>
        </w:rPr>
        <w:t>Definition</w:t>
      </w:r>
      <w:r>
        <w:rPr>
          <w:i/>
          <w:spacing w:val="80"/>
          <w:sz w:val="26"/>
          <w:szCs w:val="26"/>
        </w:rPr>
        <w:t xml:space="preserve"> </w:t>
      </w:r>
      <w:r>
        <w:rPr>
          <w:i/>
          <w:sz w:val="26"/>
          <w:szCs w:val="26"/>
        </w:rPr>
        <w:t>of</w:t>
      </w:r>
      <w:r>
        <w:rPr>
          <w:i/>
          <w:spacing w:val="80"/>
          <w:sz w:val="26"/>
          <w:szCs w:val="26"/>
        </w:rPr>
        <w:t xml:space="preserve"> </w:t>
      </w:r>
      <w:r>
        <w:rPr>
          <w:i/>
          <w:sz w:val="26"/>
          <w:szCs w:val="26"/>
        </w:rPr>
        <w:t>advertising.</w:t>
      </w:r>
      <w:r>
        <w:rPr>
          <w:i/>
          <w:spacing w:val="80"/>
          <w:sz w:val="26"/>
          <w:szCs w:val="26"/>
        </w:rPr>
        <w:t xml:space="preserve"> </w:t>
      </w:r>
      <w:r>
        <w:rPr>
          <w:sz w:val="26"/>
          <w:szCs w:val="26"/>
        </w:rPr>
        <w:t>Retrieved</w:t>
      </w:r>
      <w:r>
        <w:rPr>
          <w:spacing w:val="80"/>
          <w:sz w:val="26"/>
          <w:szCs w:val="26"/>
        </w:rPr>
        <w:t xml:space="preserve"> </w:t>
      </w:r>
      <w:r>
        <w:rPr>
          <w:sz w:val="26"/>
          <w:szCs w:val="26"/>
        </w:rPr>
        <w:t>May</w:t>
      </w:r>
      <w:r>
        <w:rPr>
          <w:spacing w:val="80"/>
          <w:sz w:val="26"/>
          <w:szCs w:val="26"/>
        </w:rPr>
        <w:t xml:space="preserve"> </w:t>
      </w:r>
      <w:r>
        <w:rPr>
          <w:sz w:val="26"/>
          <w:szCs w:val="26"/>
        </w:rPr>
        <w:t>14,</w:t>
      </w:r>
      <w:r>
        <w:rPr>
          <w:spacing w:val="80"/>
          <w:sz w:val="26"/>
          <w:szCs w:val="26"/>
        </w:rPr>
        <w:t xml:space="preserve"> </w:t>
      </w:r>
      <w:r>
        <w:rPr>
          <w:sz w:val="26"/>
          <w:szCs w:val="26"/>
        </w:rPr>
        <w:t>2021</w:t>
      </w:r>
      <w:r>
        <w:rPr>
          <w:spacing w:val="80"/>
          <w:sz w:val="26"/>
          <w:szCs w:val="26"/>
        </w:rPr>
        <w:t xml:space="preserve"> </w:t>
      </w:r>
      <w:r>
        <w:rPr>
          <w:sz w:val="26"/>
          <w:szCs w:val="26"/>
        </w:rPr>
        <w:t>from</w:t>
      </w:r>
      <w:r>
        <w:rPr>
          <w:spacing w:val="80"/>
          <w:sz w:val="26"/>
          <w:szCs w:val="26"/>
        </w:rPr>
        <w:t xml:space="preserve"> </w:t>
      </w:r>
      <w:r>
        <w:rPr>
          <w:spacing w:val="-2"/>
          <w:sz w:val="26"/>
          <w:szCs w:val="26"/>
        </w:rPr>
        <w:t>en.wikipedia.org/wiki/advertising.</w:t>
      </w:r>
    </w:p>
    <w:p w:rsidR="000F12F6" w:rsidRDefault="000F12F6" w:rsidP="000F12F6">
      <w:pPr>
        <w:pStyle w:val="BodyText"/>
        <w:spacing w:line="299" w:lineRule="exact"/>
        <w:rPr>
          <w:i/>
        </w:rPr>
      </w:pPr>
      <w:r>
        <w:t>Zekiri,</w:t>
      </w:r>
      <w:r>
        <w:rPr>
          <w:spacing w:val="5"/>
        </w:rPr>
        <w:t xml:space="preserve"> </w:t>
      </w:r>
      <w:r>
        <w:t>J.</w:t>
      </w:r>
      <w:r>
        <w:rPr>
          <w:spacing w:val="7"/>
        </w:rPr>
        <w:t xml:space="preserve"> </w:t>
      </w:r>
      <w:r>
        <w:t>(2019).</w:t>
      </w:r>
      <w:r>
        <w:rPr>
          <w:spacing w:val="9"/>
        </w:rPr>
        <w:t xml:space="preserve"> </w:t>
      </w:r>
      <w:r>
        <w:t>The</w:t>
      </w:r>
      <w:r>
        <w:rPr>
          <w:spacing w:val="6"/>
        </w:rPr>
        <w:t xml:space="preserve"> </w:t>
      </w:r>
      <w:r>
        <w:t>impact</w:t>
      </w:r>
      <w:r>
        <w:rPr>
          <w:spacing w:val="8"/>
        </w:rPr>
        <w:t xml:space="preserve"> </w:t>
      </w:r>
      <w:r>
        <w:t>of</w:t>
      </w:r>
      <w:r>
        <w:rPr>
          <w:spacing w:val="9"/>
        </w:rPr>
        <w:t xml:space="preserve"> </w:t>
      </w:r>
      <w:r>
        <w:t>billboard</w:t>
      </w:r>
      <w:r>
        <w:rPr>
          <w:spacing w:val="9"/>
        </w:rPr>
        <w:t xml:space="preserve"> </w:t>
      </w:r>
      <w:r>
        <w:t>advertising</w:t>
      </w:r>
      <w:r>
        <w:rPr>
          <w:spacing w:val="6"/>
        </w:rPr>
        <w:t xml:space="preserve"> </w:t>
      </w:r>
      <w:r>
        <w:t>on</w:t>
      </w:r>
      <w:r>
        <w:rPr>
          <w:spacing w:val="8"/>
        </w:rPr>
        <w:t xml:space="preserve"> </w:t>
      </w:r>
      <w:r>
        <w:t>consumer</w:t>
      </w:r>
      <w:r>
        <w:rPr>
          <w:spacing w:val="7"/>
        </w:rPr>
        <w:t xml:space="preserve"> </w:t>
      </w:r>
      <w:r>
        <w:t>buying</w:t>
      </w:r>
      <w:r>
        <w:rPr>
          <w:spacing w:val="8"/>
        </w:rPr>
        <w:t xml:space="preserve"> </w:t>
      </w:r>
      <w:r>
        <w:rPr>
          <w:spacing w:val="-2"/>
        </w:rPr>
        <w:t>behaviour</w:t>
      </w:r>
      <w:r>
        <w:rPr>
          <w:i/>
          <w:spacing w:val="-2"/>
        </w:rPr>
        <w:t>.</w:t>
      </w:r>
    </w:p>
    <w:p w:rsidR="000F12F6" w:rsidRDefault="000F12F6" w:rsidP="000F12F6">
      <w:pPr>
        <w:spacing w:before="1"/>
        <w:ind w:left="885"/>
        <w:rPr>
          <w:spacing w:val="-4"/>
          <w:sz w:val="26"/>
          <w:szCs w:val="26"/>
        </w:rPr>
      </w:pPr>
      <w:r>
        <w:rPr>
          <w:i/>
          <w:sz w:val="26"/>
          <w:szCs w:val="26"/>
        </w:rPr>
        <w:t>Ecoforum</w:t>
      </w:r>
      <w:r>
        <w:rPr>
          <w:i/>
          <w:spacing w:val="-6"/>
          <w:sz w:val="26"/>
          <w:szCs w:val="26"/>
        </w:rPr>
        <w:t xml:space="preserve"> </w:t>
      </w:r>
      <w:r>
        <w:rPr>
          <w:i/>
          <w:sz w:val="26"/>
          <w:szCs w:val="26"/>
        </w:rPr>
        <w:t>Journal</w:t>
      </w:r>
      <w:r>
        <w:rPr>
          <w:i/>
          <w:spacing w:val="-3"/>
          <w:sz w:val="26"/>
          <w:szCs w:val="26"/>
        </w:rPr>
        <w:t xml:space="preserve"> </w:t>
      </w:r>
      <w:r>
        <w:rPr>
          <w:sz w:val="26"/>
          <w:szCs w:val="26"/>
        </w:rPr>
        <w:t>8</w:t>
      </w:r>
      <w:r>
        <w:rPr>
          <w:spacing w:val="-6"/>
          <w:sz w:val="26"/>
          <w:szCs w:val="26"/>
        </w:rPr>
        <w:t xml:space="preserve"> </w:t>
      </w:r>
      <w:r>
        <w:rPr>
          <w:sz w:val="26"/>
          <w:szCs w:val="26"/>
        </w:rPr>
        <w:t>(2),</w:t>
      </w:r>
      <w:r>
        <w:rPr>
          <w:spacing w:val="-6"/>
          <w:sz w:val="26"/>
          <w:szCs w:val="26"/>
        </w:rPr>
        <w:t xml:space="preserve"> </w:t>
      </w:r>
      <w:r>
        <w:rPr>
          <w:spacing w:val="-4"/>
          <w:sz w:val="26"/>
          <w:szCs w:val="26"/>
        </w:rPr>
        <w:t>983.</w:t>
      </w:r>
    </w:p>
    <w:p w:rsidR="000F12F6" w:rsidRDefault="000F12F6" w:rsidP="000F12F6">
      <w:pPr>
        <w:spacing w:before="1"/>
        <w:rPr>
          <w:sz w:val="26"/>
          <w:szCs w:val="26"/>
        </w:rPr>
      </w:pPr>
    </w:p>
    <w:p w:rsidR="000F12F6" w:rsidRDefault="000F12F6" w:rsidP="000F12F6">
      <w:pPr>
        <w:spacing w:before="1"/>
        <w:rPr>
          <w:sz w:val="26"/>
          <w:szCs w:val="26"/>
        </w:rPr>
      </w:pPr>
    </w:p>
    <w:p w:rsidR="00742604" w:rsidRDefault="00742604"/>
    <w:sectPr w:rsidR="00742604" w:rsidSect="007426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2D28"/>
    <w:multiLevelType w:val="multilevel"/>
    <w:tmpl w:val="3DBA526E"/>
    <w:lvl w:ilvl="0">
      <w:start w:val="1"/>
      <w:numFmt w:val="lowerRoman"/>
      <w:lvlText w:val="%1."/>
      <w:lvlJc w:val="right"/>
      <w:pPr>
        <w:ind w:left="480" w:hanging="480"/>
      </w:pPr>
      <w:rPr>
        <w:rFonts w:ascii="Times New Roman" w:hAnsi="Times New Roman" w:cs="Times New Roman" w:hint="default"/>
      </w:rPr>
    </w:lvl>
    <w:lvl w:ilvl="1">
      <w:start w:val="2"/>
      <w:numFmt w:val="decimal"/>
      <w:lvlText w:val="%1.%2"/>
      <w:lvlJc w:val="left"/>
      <w:pPr>
        <w:ind w:left="480" w:hanging="480"/>
      </w:pPr>
      <w:rPr>
        <w:rFonts w:ascii="Times New Roman" w:hAnsi="Times New Roman" w:cs="Times New Roman" w:hint="default"/>
      </w:rPr>
    </w:lvl>
    <w:lvl w:ilvl="2">
      <w:start w:val="4"/>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18466D1E"/>
    <w:multiLevelType w:val="multilevel"/>
    <w:tmpl w:val="BA562388"/>
    <w:lvl w:ilvl="0">
      <w:start w:val="1"/>
      <w:numFmt w:val="decimal"/>
      <w:lvlText w:val="%1."/>
      <w:lvlJc w:val="left"/>
      <w:pPr>
        <w:ind w:left="885" w:hanging="720"/>
      </w:pPr>
      <w:rPr>
        <w:rFonts w:ascii="Times New Roman" w:hAnsi="Times New Roman" w:cs="Times New Roman" w:hint="default"/>
        <w:b w:val="0"/>
        <w:bCs w:val="0"/>
        <w:i w:val="0"/>
        <w:iCs w:val="0"/>
        <w:spacing w:val="0"/>
        <w:sz w:val="24"/>
        <w:szCs w:val="24"/>
      </w:rPr>
    </w:lvl>
    <w:lvl w:ilvl="1">
      <w:numFmt w:val="bullet"/>
      <w:lvlText w:val="•"/>
      <w:lvlJc w:val="left"/>
      <w:pPr>
        <w:ind w:left="1756" w:hanging="720"/>
      </w:pPr>
      <w:rPr>
        <w:rFonts w:ascii="Times New Roman" w:hAnsi="Times New Roman" w:cs="Times New Roman" w:hint="default"/>
      </w:rPr>
    </w:lvl>
    <w:lvl w:ilvl="2">
      <w:numFmt w:val="bullet"/>
      <w:lvlText w:val="•"/>
      <w:lvlJc w:val="left"/>
      <w:pPr>
        <w:ind w:left="2632" w:hanging="720"/>
      </w:pPr>
      <w:rPr>
        <w:rFonts w:ascii="Times New Roman" w:hAnsi="Times New Roman" w:cs="Times New Roman" w:hint="default"/>
      </w:rPr>
    </w:lvl>
    <w:lvl w:ilvl="3">
      <w:numFmt w:val="bullet"/>
      <w:lvlText w:val="•"/>
      <w:lvlJc w:val="left"/>
      <w:pPr>
        <w:ind w:left="3509" w:hanging="720"/>
      </w:pPr>
      <w:rPr>
        <w:rFonts w:ascii="Times New Roman" w:hAnsi="Times New Roman" w:cs="Times New Roman" w:hint="default"/>
      </w:rPr>
    </w:lvl>
    <w:lvl w:ilvl="4">
      <w:numFmt w:val="bullet"/>
      <w:lvlText w:val="•"/>
      <w:lvlJc w:val="left"/>
      <w:pPr>
        <w:ind w:left="4385" w:hanging="720"/>
      </w:pPr>
      <w:rPr>
        <w:rFonts w:ascii="Times New Roman" w:hAnsi="Times New Roman" w:cs="Times New Roman" w:hint="default"/>
      </w:rPr>
    </w:lvl>
    <w:lvl w:ilvl="5">
      <w:numFmt w:val="bullet"/>
      <w:lvlText w:val="•"/>
      <w:lvlJc w:val="left"/>
      <w:pPr>
        <w:ind w:left="5262" w:hanging="720"/>
      </w:pPr>
      <w:rPr>
        <w:rFonts w:ascii="Times New Roman" w:hAnsi="Times New Roman" w:cs="Times New Roman" w:hint="default"/>
      </w:rPr>
    </w:lvl>
    <w:lvl w:ilvl="6">
      <w:numFmt w:val="bullet"/>
      <w:lvlText w:val="•"/>
      <w:lvlJc w:val="left"/>
      <w:pPr>
        <w:ind w:left="6138" w:hanging="720"/>
      </w:pPr>
      <w:rPr>
        <w:rFonts w:ascii="Times New Roman" w:hAnsi="Times New Roman" w:cs="Times New Roman" w:hint="default"/>
      </w:rPr>
    </w:lvl>
    <w:lvl w:ilvl="7">
      <w:numFmt w:val="bullet"/>
      <w:lvlText w:val="•"/>
      <w:lvlJc w:val="left"/>
      <w:pPr>
        <w:ind w:left="7014" w:hanging="720"/>
      </w:pPr>
      <w:rPr>
        <w:rFonts w:ascii="Times New Roman" w:hAnsi="Times New Roman" w:cs="Times New Roman" w:hint="default"/>
      </w:rPr>
    </w:lvl>
    <w:lvl w:ilvl="8">
      <w:numFmt w:val="bullet"/>
      <w:lvlText w:val="•"/>
      <w:lvlJc w:val="left"/>
      <w:pPr>
        <w:ind w:left="7891" w:hanging="720"/>
      </w:pPr>
      <w:rPr>
        <w:rFonts w:ascii="Times New Roman" w:hAnsi="Times New Roman" w:cs="Times New Roman" w:hint="default"/>
      </w:rPr>
    </w:lvl>
  </w:abstractNum>
  <w:abstractNum w:abstractNumId="2" w15:restartNumberingAfterBreak="0">
    <w:nsid w:val="3A1320E6"/>
    <w:multiLevelType w:val="multilevel"/>
    <w:tmpl w:val="9DCE6E6A"/>
    <w:lvl w:ilvl="0">
      <w:start w:val="1"/>
      <w:numFmt w:val="decimal"/>
      <w:lvlText w:val="%1."/>
      <w:lvlJc w:val="left"/>
      <w:pPr>
        <w:ind w:left="1141" w:hanging="720"/>
      </w:pPr>
      <w:rPr>
        <w:rFonts w:ascii="Times New Roman" w:hAnsi="Times New Roman" w:cs="Times New Roman" w:hint="default"/>
        <w:b w:val="0"/>
        <w:bCs w:val="0"/>
        <w:i w:val="0"/>
        <w:iCs w:val="0"/>
        <w:spacing w:val="0"/>
        <w:sz w:val="24"/>
        <w:szCs w:val="24"/>
      </w:rPr>
    </w:lvl>
    <w:lvl w:ilvl="1">
      <w:numFmt w:val="bullet"/>
      <w:lvlText w:val="•"/>
      <w:lvlJc w:val="left"/>
      <w:pPr>
        <w:ind w:left="1542" w:hanging="720"/>
      </w:pPr>
      <w:rPr>
        <w:rFonts w:ascii="Times New Roman" w:hAnsi="Times New Roman" w:cs="Times New Roman" w:hint="default"/>
      </w:rPr>
    </w:lvl>
    <w:lvl w:ilvl="2">
      <w:numFmt w:val="bullet"/>
      <w:lvlText w:val="•"/>
      <w:lvlJc w:val="left"/>
      <w:pPr>
        <w:ind w:left="1945" w:hanging="720"/>
      </w:pPr>
      <w:rPr>
        <w:rFonts w:ascii="Times New Roman" w:hAnsi="Times New Roman" w:cs="Times New Roman" w:hint="default"/>
      </w:rPr>
    </w:lvl>
    <w:lvl w:ilvl="3">
      <w:numFmt w:val="bullet"/>
      <w:lvlText w:val="•"/>
      <w:lvlJc w:val="left"/>
      <w:pPr>
        <w:ind w:left="2348" w:hanging="720"/>
      </w:pPr>
      <w:rPr>
        <w:rFonts w:ascii="Times New Roman" w:hAnsi="Times New Roman" w:cs="Times New Roman" w:hint="default"/>
      </w:rPr>
    </w:lvl>
    <w:lvl w:ilvl="4">
      <w:numFmt w:val="bullet"/>
      <w:lvlText w:val="•"/>
      <w:lvlJc w:val="left"/>
      <w:pPr>
        <w:ind w:left="2751" w:hanging="720"/>
      </w:pPr>
      <w:rPr>
        <w:rFonts w:ascii="Times New Roman" w:hAnsi="Times New Roman" w:cs="Times New Roman" w:hint="default"/>
      </w:rPr>
    </w:lvl>
    <w:lvl w:ilvl="5">
      <w:numFmt w:val="bullet"/>
      <w:lvlText w:val="•"/>
      <w:lvlJc w:val="left"/>
      <w:pPr>
        <w:ind w:left="3154" w:hanging="720"/>
      </w:pPr>
      <w:rPr>
        <w:rFonts w:ascii="Times New Roman" w:hAnsi="Times New Roman" w:cs="Times New Roman" w:hint="default"/>
      </w:rPr>
    </w:lvl>
    <w:lvl w:ilvl="6">
      <w:numFmt w:val="bullet"/>
      <w:lvlText w:val="•"/>
      <w:lvlJc w:val="left"/>
      <w:pPr>
        <w:ind w:left="3557" w:hanging="720"/>
      </w:pPr>
      <w:rPr>
        <w:rFonts w:ascii="Times New Roman" w:hAnsi="Times New Roman" w:cs="Times New Roman" w:hint="default"/>
      </w:rPr>
    </w:lvl>
    <w:lvl w:ilvl="7">
      <w:numFmt w:val="bullet"/>
      <w:lvlText w:val="•"/>
      <w:lvlJc w:val="left"/>
      <w:pPr>
        <w:ind w:left="3960" w:hanging="720"/>
      </w:pPr>
      <w:rPr>
        <w:rFonts w:ascii="Times New Roman" w:hAnsi="Times New Roman" w:cs="Times New Roman" w:hint="default"/>
      </w:rPr>
    </w:lvl>
    <w:lvl w:ilvl="8">
      <w:numFmt w:val="bullet"/>
      <w:lvlText w:val="•"/>
      <w:lvlJc w:val="left"/>
      <w:pPr>
        <w:ind w:left="4363" w:hanging="720"/>
      </w:pPr>
      <w:rPr>
        <w:rFonts w:ascii="Times New Roman" w:hAnsi="Times New Roman" w:cs="Times New Roman" w:hint="default"/>
      </w:rPr>
    </w:lvl>
  </w:abstractNum>
  <w:abstractNum w:abstractNumId="3" w15:restartNumberingAfterBreak="0">
    <w:nsid w:val="53FD51C5"/>
    <w:multiLevelType w:val="multilevel"/>
    <w:tmpl w:val="7C66BC82"/>
    <w:lvl w:ilvl="0">
      <w:start w:val="1"/>
      <w:numFmt w:val="decimal"/>
      <w:lvlText w:val="%1."/>
      <w:lvlJc w:val="left"/>
      <w:pPr>
        <w:ind w:left="421" w:hanging="361"/>
      </w:pPr>
      <w:rPr>
        <w:rFonts w:ascii="Times New Roman" w:hAnsi="Times New Roman" w:cs="Times New Roman" w:hint="default"/>
        <w:b w:val="0"/>
        <w:bCs w:val="0"/>
        <w:i w:val="0"/>
        <w:iCs w:val="0"/>
        <w:spacing w:val="0"/>
        <w:sz w:val="24"/>
        <w:szCs w:val="24"/>
      </w:rPr>
    </w:lvl>
    <w:lvl w:ilvl="1">
      <w:start w:val="1"/>
      <w:numFmt w:val="decimal"/>
      <w:lvlText w:val="%2."/>
      <w:lvlJc w:val="left"/>
      <w:pPr>
        <w:ind w:left="1141" w:hanging="720"/>
      </w:pPr>
      <w:rPr>
        <w:rFonts w:ascii="Times New Roman" w:hAnsi="Times New Roman" w:cs="Times New Roman" w:hint="default"/>
        <w:b w:val="0"/>
        <w:bCs w:val="0"/>
        <w:i w:val="0"/>
        <w:iCs w:val="0"/>
        <w:spacing w:val="0"/>
        <w:sz w:val="24"/>
        <w:szCs w:val="24"/>
      </w:rPr>
    </w:lvl>
    <w:lvl w:ilvl="2">
      <w:numFmt w:val="bullet"/>
      <w:lvlText w:val="•"/>
      <w:lvlJc w:val="left"/>
      <w:pPr>
        <w:ind w:left="1587" w:hanging="720"/>
      </w:pPr>
      <w:rPr>
        <w:rFonts w:ascii="Times New Roman" w:hAnsi="Times New Roman" w:cs="Times New Roman" w:hint="default"/>
      </w:rPr>
    </w:lvl>
    <w:lvl w:ilvl="3">
      <w:numFmt w:val="bullet"/>
      <w:lvlText w:val="•"/>
      <w:lvlJc w:val="left"/>
      <w:pPr>
        <w:ind w:left="2035" w:hanging="720"/>
      </w:pPr>
      <w:rPr>
        <w:rFonts w:ascii="Times New Roman" w:hAnsi="Times New Roman" w:cs="Times New Roman" w:hint="default"/>
      </w:rPr>
    </w:lvl>
    <w:lvl w:ilvl="4">
      <w:numFmt w:val="bullet"/>
      <w:lvlText w:val="•"/>
      <w:lvlJc w:val="left"/>
      <w:pPr>
        <w:ind w:left="2483" w:hanging="720"/>
      </w:pPr>
      <w:rPr>
        <w:rFonts w:ascii="Times New Roman" w:hAnsi="Times New Roman" w:cs="Times New Roman" w:hint="default"/>
      </w:rPr>
    </w:lvl>
    <w:lvl w:ilvl="5">
      <w:numFmt w:val="bullet"/>
      <w:lvlText w:val="•"/>
      <w:lvlJc w:val="left"/>
      <w:pPr>
        <w:ind w:left="2930" w:hanging="720"/>
      </w:pPr>
      <w:rPr>
        <w:rFonts w:ascii="Times New Roman" w:hAnsi="Times New Roman" w:cs="Times New Roman" w:hint="default"/>
      </w:rPr>
    </w:lvl>
    <w:lvl w:ilvl="6">
      <w:numFmt w:val="bullet"/>
      <w:lvlText w:val="•"/>
      <w:lvlJc w:val="left"/>
      <w:pPr>
        <w:ind w:left="3378" w:hanging="720"/>
      </w:pPr>
      <w:rPr>
        <w:rFonts w:ascii="Times New Roman" w:hAnsi="Times New Roman" w:cs="Times New Roman" w:hint="default"/>
      </w:rPr>
    </w:lvl>
    <w:lvl w:ilvl="7">
      <w:numFmt w:val="bullet"/>
      <w:lvlText w:val="•"/>
      <w:lvlJc w:val="left"/>
      <w:pPr>
        <w:ind w:left="3826" w:hanging="720"/>
      </w:pPr>
      <w:rPr>
        <w:rFonts w:ascii="Times New Roman" w:hAnsi="Times New Roman" w:cs="Times New Roman" w:hint="default"/>
      </w:rPr>
    </w:lvl>
    <w:lvl w:ilvl="8">
      <w:numFmt w:val="bullet"/>
      <w:lvlText w:val="•"/>
      <w:lvlJc w:val="left"/>
      <w:pPr>
        <w:ind w:left="4273" w:hanging="720"/>
      </w:pPr>
      <w:rPr>
        <w:rFonts w:ascii="Times New Roman" w:hAnsi="Times New Roman" w:cs="Times New Roman" w:hint="default"/>
      </w:rPr>
    </w:lvl>
  </w:abstractNum>
  <w:abstractNum w:abstractNumId="4" w15:restartNumberingAfterBreak="0">
    <w:nsid w:val="59A2616C"/>
    <w:multiLevelType w:val="multilevel"/>
    <w:tmpl w:val="7812B7E8"/>
    <w:lvl w:ilvl="0">
      <w:start w:val="1"/>
      <w:numFmt w:val="decimal"/>
      <w:lvlText w:val="%1"/>
      <w:lvlJc w:val="left"/>
      <w:pPr>
        <w:ind w:left="919" w:hanging="2166"/>
      </w:pPr>
      <w:rPr>
        <w:rFonts w:ascii="Times New Roman" w:hAnsi="Times New Roman" w:cs="Times New Roman" w:hint="default"/>
        <w:b/>
        <w:bCs/>
        <w:i w:val="0"/>
        <w:iCs w:val="0"/>
        <w:spacing w:val="0"/>
        <w:sz w:val="24"/>
        <w:szCs w:val="24"/>
      </w:rPr>
    </w:lvl>
    <w:lvl w:ilvl="1">
      <w:numFmt w:val="bullet"/>
      <w:lvlText w:val="•"/>
      <w:lvlJc w:val="left"/>
      <w:pPr>
        <w:ind w:left="1792" w:hanging="2166"/>
      </w:pPr>
      <w:rPr>
        <w:rFonts w:ascii="Times New Roman" w:hAnsi="Times New Roman" w:cs="Times New Roman" w:hint="default"/>
      </w:rPr>
    </w:lvl>
    <w:lvl w:ilvl="2">
      <w:numFmt w:val="bullet"/>
      <w:lvlText w:val="•"/>
      <w:lvlJc w:val="left"/>
      <w:pPr>
        <w:ind w:left="2664" w:hanging="2166"/>
      </w:pPr>
      <w:rPr>
        <w:rFonts w:ascii="Times New Roman" w:hAnsi="Times New Roman" w:cs="Times New Roman" w:hint="default"/>
      </w:rPr>
    </w:lvl>
    <w:lvl w:ilvl="3">
      <w:numFmt w:val="bullet"/>
      <w:lvlText w:val="•"/>
      <w:lvlJc w:val="left"/>
      <w:pPr>
        <w:ind w:left="3537" w:hanging="2166"/>
      </w:pPr>
      <w:rPr>
        <w:rFonts w:ascii="Times New Roman" w:hAnsi="Times New Roman" w:cs="Times New Roman" w:hint="default"/>
      </w:rPr>
    </w:lvl>
    <w:lvl w:ilvl="4">
      <w:numFmt w:val="bullet"/>
      <w:lvlText w:val="•"/>
      <w:lvlJc w:val="left"/>
      <w:pPr>
        <w:ind w:left="4409" w:hanging="2166"/>
      </w:pPr>
      <w:rPr>
        <w:rFonts w:ascii="Times New Roman" w:hAnsi="Times New Roman" w:cs="Times New Roman" w:hint="default"/>
      </w:rPr>
    </w:lvl>
    <w:lvl w:ilvl="5">
      <w:numFmt w:val="bullet"/>
      <w:lvlText w:val="•"/>
      <w:lvlJc w:val="left"/>
      <w:pPr>
        <w:ind w:left="5282" w:hanging="2166"/>
      </w:pPr>
      <w:rPr>
        <w:rFonts w:ascii="Times New Roman" w:hAnsi="Times New Roman" w:cs="Times New Roman" w:hint="default"/>
      </w:rPr>
    </w:lvl>
    <w:lvl w:ilvl="6">
      <w:numFmt w:val="bullet"/>
      <w:lvlText w:val="•"/>
      <w:lvlJc w:val="left"/>
      <w:pPr>
        <w:ind w:left="6154" w:hanging="2166"/>
      </w:pPr>
      <w:rPr>
        <w:rFonts w:ascii="Times New Roman" w:hAnsi="Times New Roman" w:cs="Times New Roman" w:hint="default"/>
      </w:rPr>
    </w:lvl>
    <w:lvl w:ilvl="7">
      <w:numFmt w:val="bullet"/>
      <w:lvlText w:val="•"/>
      <w:lvlJc w:val="left"/>
      <w:pPr>
        <w:ind w:left="7026" w:hanging="2166"/>
      </w:pPr>
      <w:rPr>
        <w:rFonts w:ascii="Times New Roman" w:hAnsi="Times New Roman" w:cs="Times New Roman" w:hint="default"/>
      </w:rPr>
    </w:lvl>
    <w:lvl w:ilvl="8">
      <w:numFmt w:val="bullet"/>
      <w:lvlText w:val="•"/>
      <w:lvlJc w:val="left"/>
      <w:pPr>
        <w:ind w:left="7899" w:hanging="2166"/>
      </w:pPr>
      <w:rPr>
        <w:rFonts w:ascii="Times New Roman" w:hAnsi="Times New Roman" w:cs="Times New Roman" w:hint="default"/>
      </w:rPr>
    </w:lvl>
  </w:abstractNum>
  <w:abstractNum w:abstractNumId="5" w15:restartNumberingAfterBreak="0">
    <w:nsid w:val="786514DF"/>
    <w:multiLevelType w:val="multilevel"/>
    <w:tmpl w:val="E6A266C2"/>
    <w:lvl w:ilvl="0">
      <w:start w:val="1"/>
      <w:numFmt w:val="lowerLetter"/>
      <w:lvlText w:val="%1."/>
      <w:lvlJc w:val="left"/>
      <w:pPr>
        <w:ind w:left="885" w:hanging="720"/>
      </w:pPr>
      <w:rPr>
        <w:rFonts w:ascii="Times New Roman" w:hAnsi="Times New Roman" w:cs="Times New Roman" w:hint="default"/>
        <w:b w:val="0"/>
        <w:bCs w:val="0"/>
        <w:i w:val="0"/>
        <w:iCs w:val="0"/>
        <w:spacing w:val="-1"/>
        <w:sz w:val="24"/>
        <w:szCs w:val="24"/>
      </w:rPr>
    </w:lvl>
    <w:lvl w:ilvl="1">
      <w:numFmt w:val="bullet"/>
      <w:lvlText w:val="•"/>
      <w:lvlJc w:val="left"/>
      <w:pPr>
        <w:ind w:left="1240" w:hanging="720"/>
      </w:pPr>
      <w:rPr>
        <w:rFonts w:ascii="Times New Roman" w:hAnsi="Times New Roman" w:cs="Times New Roman" w:hint="default"/>
      </w:rPr>
    </w:lvl>
    <w:lvl w:ilvl="2">
      <w:numFmt w:val="bullet"/>
      <w:lvlText w:val="•"/>
      <w:lvlJc w:val="left"/>
      <w:pPr>
        <w:ind w:left="1600" w:hanging="720"/>
      </w:pPr>
      <w:rPr>
        <w:rFonts w:ascii="Times New Roman" w:hAnsi="Times New Roman" w:cs="Times New Roman" w:hint="default"/>
      </w:rPr>
    </w:lvl>
    <w:lvl w:ilvl="3">
      <w:numFmt w:val="bullet"/>
      <w:lvlText w:val="•"/>
      <w:lvlJc w:val="left"/>
      <w:pPr>
        <w:ind w:left="1960" w:hanging="720"/>
      </w:pPr>
      <w:rPr>
        <w:rFonts w:ascii="Times New Roman" w:hAnsi="Times New Roman" w:cs="Times New Roman" w:hint="default"/>
      </w:rPr>
    </w:lvl>
    <w:lvl w:ilvl="4">
      <w:numFmt w:val="bullet"/>
      <w:lvlText w:val="•"/>
      <w:lvlJc w:val="left"/>
      <w:pPr>
        <w:ind w:left="2321" w:hanging="720"/>
      </w:pPr>
      <w:rPr>
        <w:rFonts w:ascii="Times New Roman" w:hAnsi="Times New Roman" w:cs="Times New Roman" w:hint="default"/>
      </w:rPr>
    </w:lvl>
    <w:lvl w:ilvl="5">
      <w:numFmt w:val="bullet"/>
      <w:lvlText w:val="•"/>
      <w:lvlJc w:val="left"/>
      <w:pPr>
        <w:ind w:left="2681" w:hanging="720"/>
      </w:pPr>
      <w:rPr>
        <w:rFonts w:ascii="Times New Roman" w:hAnsi="Times New Roman" w:cs="Times New Roman" w:hint="default"/>
      </w:rPr>
    </w:lvl>
    <w:lvl w:ilvl="6">
      <w:numFmt w:val="bullet"/>
      <w:lvlText w:val="•"/>
      <w:lvlJc w:val="left"/>
      <w:pPr>
        <w:ind w:left="3041" w:hanging="720"/>
      </w:pPr>
      <w:rPr>
        <w:rFonts w:ascii="Times New Roman" w:hAnsi="Times New Roman" w:cs="Times New Roman" w:hint="default"/>
      </w:rPr>
    </w:lvl>
    <w:lvl w:ilvl="7">
      <w:numFmt w:val="bullet"/>
      <w:lvlText w:val="•"/>
      <w:lvlJc w:val="left"/>
      <w:pPr>
        <w:ind w:left="3401" w:hanging="720"/>
      </w:pPr>
      <w:rPr>
        <w:rFonts w:ascii="Times New Roman" w:hAnsi="Times New Roman" w:cs="Times New Roman" w:hint="default"/>
      </w:rPr>
    </w:lvl>
    <w:lvl w:ilvl="8">
      <w:numFmt w:val="bullet"/>
      <w:lvlText w:val="•"/>
      <w:lvlJc w:val="left"/>
      <w:pPr>
        <w:ind w:left="3762" w:hanging="720"/>
      </w:pPr>
      <w:rPr>
        <w:rFonts w:ascii="Times New Roman" w:hAnsi="Times New Roman" w:cs="Times New Roman" w:hint="default"/>
      </w:rPr>
    </w:lvl>
  </w:abstractNum>
  <w:num w:numId="1" w16cid:durableId="525220104">
    <w:abstractNumId w:val="4"/>
  </w:num>
  <w:num w:numId="2" w16cid:durableId="1498567885">
    <w:abstractNumId w:val="4"/>
    <w:lvlOverride w:ilvl="0">
      <w:startOverride w:val="1"/>
    </w:lvlOverride>
    <w:lvlOverride w:ilvl="1"/>
    <w:lvlOverride w:ilvl="2"/>
    <w:lvlOverride w:ilvl="3"/>
    <w:lvlOverride w:ilvl="4"/>
    <w:lvlOverride w:ilvl="5"/>
    <w:lvlOverride w:ilvl="6"/>
    <w:lvlOverride w:ilvl="7"/>
    <w:lvlOverride w:ilvl="8"/>
  </w:num>
  <w:num w:numId="3" w16cid:durableId="847138310">
    <w:abstractNumId w:val="5"/>
  </w:num>
  <w:num w:numId="4" w16cid:durableId="918632117">
    <w:abstractNumId w:val="5"/>
    <w:lvlOverride w:ilvl="0">
      <w:startOverride w:val="1"/>
    </w:lvlOverride>
    <w:lvlOverride w:ilvl="1"/>
    <w:lvlOverride w:ilvl="2"/>
    <w:lvlOverride w:ilvl="3"/>
    <w:lvlOverride w:ilvl="4"/>
    <w:lvlOverride w:ilvl="5"/>
    <w:lvlOverride w:ilvl="6"/>
    <w:lvlOverride w:ilvl="7"/>
    <w:lvlOverride w:ilvl="8"/>
  </w:num>
  <w:num w:numId="5" w16cid:durableId="1841769010">
    <w:abstractNumId w:val="3"/>
  </w:num>
  <w:num w:numId="6" w16cid:durableId="144357393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11025365">
    <w:abstractNumId w:val="2"/>
  </w:num>
  <w:num w:numId="8" w16cid:durableId="1741439696">
    <w:abstractNumId w:val="2"/>
    <w:lvlOverride w:ilvl="0">
      <w:startOverride w:val="1"/>
    </w:lvlOverride>
    <w:lvlOverride w:ilvl="1"/>
    <w:lvlOverride w:ilvl="2"/>
    <w:lvlOverride w:ilvl="3"/>
    <w:lvlOverride w:ilvl="4"/>
    <w:lvlOverride w:ilvl="5"/>
    <w:lvlOverride w:ilvl="6"/>
    <w:lvlOverride w:ilvl="7"/>
    <w:lvlOverride w:ilvl="8"/>
  </w:num>
  <w:num w:numId="9" w16cid:durableId="444495696">
    <w:abstractNumId w:val="1"/>
  </w:num>
  <w:num w:numId="10" w16cid:durableId="203906463">
    <w:abstractNumId w:val="1"/>
    <w:lvlOverride w:ilvl="0">
      <w:startOverride w:val="1"/>
    </w:lvlOverride>
    <w:lvlOverride w:ilvl="1"/>
    <w:lvlOverride w:ilvl="2"/>
    <w:lvlOverride w:ilvl="3"/>
    <w:lvlOverride w:ilvl="4"/>
    <w:lvlOverride w:ilvl="5"/>
    <w:lvlOverride w:ilvl="6"/>
    <w:lvlOverride w:ilvl="7"/>
    <w:lvlOverride w:ilvl="8"/>
  </w:num>
  <w:num w:numId="11" w16cid:durableId="1163086291">
    <w:abstractNumId w:val="0"/>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F6"/>
    <w:rsid w:val="000F12F6"/>
    <w:rsid w:val="00742604"/>
    <w:rsid w:val="008A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A424E-D520-6A4A-83A3-E0DC8707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F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9"/>
    <w:qFormat/>
    <w:rsid w:val="000F12F6"/>
    <w:pPr>
      <w:spacing w:before="61"/>
      <w:ind w:right="313"/>
      <w:jc w:val="center"/>
      <w:outlineLvl w:val="0"/>
    </w:pPr>
    <w:rPr>
      <w:b/>
      <w:bCs/>
      <w:sz w:val="28"/>
      <w:szCs w:val="28"/>
    </w:rPr>
  </w:style>
  <w:style w:type="paragraph" w:styleId="Heading2">
    <w:name w:val="heading 2"/>
    <w:basedOn w:val="Normal"/>
    <w:link w:val="Heading2Char"/>
    <w:uiPriority w:val="99"/>
    <w:qFormat/>
    <w:rsid w:val="000F12F6"/>
    <w:pPr>
      <w:ind w:left="165"/>
      <w:outlineLvl w:val="1"/>
    </w:pPr>
    <w:rPr>
      <w:b/>
      <w:bCs/>
      <w:sz w:val="26"/>
      <w:szCs w:val="26"/>
    </w:rPr>
  </w:style>
  <w:style w:type="paragraph" w:styleId="Heading3">
    <w:name w:val="heading 3"/>
    <w:basedOn w:val="Normal"/>
    <w:link w:val="Heading3Char"/>
    <w:uiPriority w:val="99"/>
    <w:qFormat/>
    <w:rsid w:val="000F12F6"/>
    <w:pPr>
      <w:spacing w:line="296" w:lineRule="exact"/>
      <w:ind w:left="165"/>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2F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9"/>
    <w:rsid w:val="000F12F6"/>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0F12F6"/>
    <w:rPr>
      <w:rFonts w:ascii="Times New Roman" w:eastAsia="Times New Roman" w:hAnsi="Times New Roman" w:cs="Times New Roman"/>
      <w:b/>
      <w:bCs/>
      <w:sz w:val="26"/>
      <w:szCs w:val="26"/>
    </w:rPr>
  </w:style>
  <w:style w:type="paragraph" w:styleId="BodyText">
    <w:name w:val="Body Text"/>
    <w:basedOn w:val="Normal"/>
    <w:link w:val="BodyTextChar"/>
    <w:uiPriority w:val="99"/>
    <w:unhideWhenUsed/>
    <w:rsid w:val="000F12F6"/>
    <w:pPr>
      <w:ind w:left="165"/>
    </w:pPr>
    <w:rPr>
      <w:sz w:val="26"/>
      <w:szCs w:val="26"/>
    </w:rPr>
  </w:style>
  <w:style w:type="character" w:customStyle="1" w:styleId="BodyTextChar">
    <w:name w:val="Body Text Char"/>
    <w:basedOn w:val="DefaultParagraphFont"/>
    <w:link w:val="BodyText"/>
    <w:uiPriority w:val="99"/>
    <w:rsid w:val="000F12F6"/>
    <w:rPr>
      <w:rFonts w:ascii="Times New Roman" w:eastAsia="Times New Roman" w:hAnsi="Times New Roman" w:cs="Times New Roman"/>
      <w:sz w:val="26"/>
      <w:szCs w:val="26"/>
    </w:rPr>
  </w:style>
  <w:style w:type="paragraph" w:customStyle="1" w:styleId="TableParagraph">
    <w:name w:val="Table Paragraph"/>
    <w:basedOn w:val="Normal"/>
    <w:rsid w:val="000F12F6"/>
  </w:style>
  <w:style w:type="paragraph" w:styleId="Title">
    <w:name w:val="Title"/>
    <w:basedOn w:val="Normal"/>
    <w:link w:val="TitleChar"/>
    <w:uiPriority w:val="99"/>
    <w:qFormat/>
    <w:rsid w:val="000F12F6"/>
    <w:pPr>
      <w:ind w:left="642" w:right="919" w:hanging="1"/>
      <w:jc w:val="center"/>
    </w:pPr>
    <w:rPr>
      <w:b/>
      <w:bCs/>
      <w:sz w:val="42"/>
      <w:szCs w:val="42"/>
    </w:rPr>
  </w:style>
  <w:style w:type="character" w:customStyle="1" w:styleId="TitleChar">
    <w:name w:val="Title Char"/>
    <w:basedOn w:val="DefaultParagraphFont"/>
    <w:link w:val="Title"/>
    <w:uiPriority w:val="99"/>
    <w:rsid w:val="000F12F6"/>
    <w:rPr>
      <w:rFonts w:ascii="Times New Roman" w:eastAsia="Times New Roman" w:hAnsi="Times New Roman" w:cs="Times New Roman"/>
      <w:b/>
      <w:bCs/>
      <w:sz w:val="42"/>
      <w:szCs w:val="42"/>
    </w:rPr>
  </w:style>
  <w:style w:type="paragraph" w:styleId="ListParagraph">
    <w:name w:val="List Paragraph"/>
    <w:basedOn w:val="Normal"/>
    <w:uiPriority w:val="99"/>
    <w:qFormat/>
    <w:rsid w:val="000F12F6"/>
    <w:pPr>
      <w:ind w:left="885" w:right="47" w:hanging="720"/>
      <w:jc w:val="both"/>
    </w:pPr>
  </w:style>
  <w:style w:type="character" w:styleId="Hyperlink">
    <w:name w:val="Hyperlink"/>
    <w:basedOn w:val="DefaultParagraphFont"/>
    <w:uiPriority w:val="99"/>
    <w:unhideWhenUsed/>
    <w:rsid w:val="000F12F6"/>
    <w:rPr>
      <w:color w:val="0000FF"/>
      <w:u w:val="single"/>
    </w:rPr>
  </w:style>
  <w:style w:type="character" w:styleId="FollowedHyperlink">
    <w:name w:val="FollowedHyperlink"/>
    <w:basedOn w:val="DefaultParagraphFont"/>
    <w:uiPriority w:val="99"/>
    <w:unhideWhenUsed/>
    <w:rsid w:val="000F12F6"/>
    <w:rPr>
      <w:color w:val="800080"/>
      <w:u w:val="single"/>
    </w:rPr>
  </w:style>
  <w:style w:type="paragraph" w:styleId="BalloonText">
    <w:name w:val="Balloon Text"/>
    <w:basedOn w:val="Normal"/>
    <w:link w:val="BalloonTextChar"/>
    <w:uiPriority w:val="99"/>
    <w:semiHidden/>
    <w:unhideWhenUsed/>
    <w:rsid w:val="000F12F6"/>
    <w:rPr>
      <w:rFonts w:ascii="Tahoma" w:hAnsi="Tahoma" w:cs="Tahoma"/>
      <w:sz w:val="16"/>
      <w:szCs w:val="16"/>
    </w:rPr>
  </w:style>
  <w:style w:type="character" w:customStyle="1" w:styleId="BalloonTextChar">
    <w:name w:val="Balloon Text Char"/>
    <w:basedOn w:val="DefaultParagraphFont"/>
    <w:link w:val="BalloonText"/>
    <w:uiPriority w:val="99"/>
    <w:semiHidden/>
    <w:rsid w:val="000F12F6"/>
    <w:rPr>
      <w:rFonts w:ascii="Tahoma" w:eastAsia="Times New Roman" w:hAnsi="Tahoma" w:cs="Tahoma"/>
      <w:sz w:val="16"/>
      <w:szCs w:val="16"/>
    </w:rPr>
  </w:style>
  <w:style w:type="paragraph" w:styleId="NoSpacing">
    <w:name w:val="No Spacing"/>
    <w:basedOn w:val="Normal"/>
    <w:uiPriority w:val="99"/>
    <w:qFormat/>
    <w:rsid w:val="000F12F6"/>
    <w:pPr>
      <w:widowControl/>
      <w:autoSpaceDE/>
      <w:autoSpaceDN/>
      <w:spacing w:before="100" w:beforeAutospacing="1"/>
    </w:pPr>
    <w:rPr>
      <w:rFonts w:ascii="Calibri" w:hAnsi="Calibri"/>
    </w:rPr>
  </w:style>
  <w:style w:type="paragraph" w:styleId="NormalWeb">
    <w:name w:val="Normal (Web)"/>
    <w:basedOn w:val="Normal"/>
    <w:uiPriority w:val="99"/>
    <w:unhideWhenUsed/>
    <w:rsid w:val="000F12F6"/>
    <w:pPr>
      <w:widowControl/>
      <w:autoSpaceDE/>
      <w:autoSpaceDN/>
      <w:spacing w:before="100" w:beforeAutospacing="1" w:after="100" w:afterAutospacing="1"/>
    </w:pPr>
    <w:rPr>
      <w:sz w:val="24"/>
      <w:szCs w:val="24"/>
    </w:rPr>
  </w:style>
  <w:style w:type="character" w:customStyle="1" w:styleId="15">
    <w:name w:val="15"/>
    <w:basedOn w:val="DefaultParagraphFont"/>
    <w:rsid w:val="000F12F6"/>
    <w:rPr>
      <w:rFonts w:ascii="Calibri" w:hAnsi="Calibri" w:cs="Calibri" w:hint="default"/>
      <w:b/>
      <w:bCs/>
    </w:rPr>
  </w:style>
  <w:style w:type="paragraph" w:styleId="Header">
    <w:name w:val="header"/>
    <w:basedOn w:val="Normal"/>
    <w:link w:val="HeaderChar"/>
    <w:uiPriority w:val="99"/>
    <w:semiHidden/>
    <w:unhideWhenUsed/>
    <w:rsid w:val="000F12F6"/>
    <w:pPr>
      <w:tabs>
        <w:tab w:val="center" w:pos="4680"/>
        <w:tab w:val="right" w:pos="9360"/>
      </w:tabs>
    </w:pPr>
  </w:style>
  <w:style w:type="character" w:customStyle="1" w:styleId="HeaderChar">
    <w:name w:val="Header Char"/>
    <w:basedOn w:val="DefaultParagraphFont"/>
    <w:link w:val="Header"/>
    <w:uiPriority w:val="99"/>
    <w:semiHidden/>
    <w:rsid w:val="000F12F6"/>
    <w:rPr>
      <w:rFonts w:ascii="Times New Roman" w:eastAsia="Times New Roman" w:hAnsi="Times New Roman" w:cs="Times New Roman"/>
    </w:rPr>
  </w:style>
  <w:style w:type="paragraph" w:styleId="Footer">
    <w:name w:val="footer"/>
    <w:basedOn w:val="Normal"/>
    <w:link w:val="FooterChar"/>
    <w:uiPriority w:val="99"/>
    <w:unhideWhenUsed/>
    <w:rsid w:val="000F12F6"/>
    <w:pPr>
      <w:tabs>
        <w:tab w:val="center" w:pos="4680"/>
        <w:tab w:val="right" w:pos="9360"/>
      </w:tabs>
    </w:pPr>
  </w:style>
  <w:style w:type="character" w:customStyle="1" w:styleId="FooterChar">
    <w:name w:val="Footer Char"/>
    <w:basedOn w:val="DefaultParagraphFont"/>
    <w:link w:val="Footer"/>
    <w:uiPriority w:val="99"/>
    <w:rsid w:val="000F12F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what-is-billboard-advertising-and-why-should-you-use-it-38489"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thebalance.com/what-is-billboard-advertising-and-why-should-you-use-it-38489" TargetMode="External" /><Relationship Id="rId12" Type="http://schemas.openxmlformats.org/officeDocument/2006/relationships/hyperlink" Target="http://www.infobloom.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ogbijimike6@gmail.com" TargetMode="External" /><Relationship Id="rId11" Type="http://schemas.openxmlformats.org/officeDocument/2006/relationships/hyperlink" Target="http://www.projecttopics.org/" TargetMode="External" /><Relationship Id="rId5" Type="http://schemas.openxmlformats.org/officeDocument/2006/relationships/hyperlink" Target="mailto:eunnyngo@yahoo.com08036207487" TargetMode="External" /><Relationship Id="rId10" Type="http://schemas.openxmlformats.org/officeDocument/2006/relationships/hyperlink" Target="http://www.theinternationaljournal.org/" TargetMode="External" /><Relationship Id="rId4" Type="http://schemas.openxmlformats.org/officeDocument/2006/relationships/webSettings" Target="webSettings.xml" /><Relationship Id="rId9" Type="http://schemas.openxmlformats.org/officeDocument/2006/relationships/hyperlink" Target="https://www.thebalance.com/what-is-billboard-advertising-and-why-should-you-use-it-38489"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4865</Words>
  <Characters>27733</Characters>
  <Application>Microsoft Office Word</Application>
  <DocSecurity>0</DocSecurity>
  <Lines>231</Lines>
  <Paragraphs>65</Paragraphs>
  <ScaleCrop>false</ScaleCrop>
  <Company>HP</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DR. E. E. OKON</dc:creator>
  <cp:lastModifiedBy>kenaceetee@gmail.com</cp:lastModifiedBy>
  <cp:revision>2</cp:revision>
  <dcterms:created xsi:type="dcterms:W3CDTF">2025-12-17T06:22:00Z</dcterms:created>
  <dcterms:modified xsi:type="dcterms:W3CDTF">2025-12-17T06:22:00Z</dcterms:modified>
</cp:coreProperties>
</file>